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4774593" w:displacedByCustomXml="next"/>
    <w:sdt>
      <w:sdtPr>
        <w:rPr>
          <w:rFonts w:cstheme="minorHAnsi"/>
        </w:rPr>
        <w:id w:val="-139736269"/>
        <w:placeholder>
          <w:docPart w:val="0CC1AA40F7EE43719C7E11C9B364745B"/>
        </w:placeholder>
      </w:sdtPr>
      <w:sdtEndPr>
        <w:rPr>
          <w:color w:val="000000" w:themeColor="text1"/>
        </w:rPr>
      </w:sdtEndPr>
      <w:sdtContent>
        <w:p w14:paraId="3C19D117" w14:textId="77777777" w:rsidR="00EC0B6D" w:rsidRPr="006E39FD" w:rsidRDefault="00EC0B6D" w:rsidP="00EC0B6D">
          <w:pPr>
            <w:spacing w:line="240" w:lineRule="auto"/>
            <w:rPr>
              <w:rStyle w:val="ui-provider"/>
              <w:rFonts w:cstheme="minorHAnsi"/>
              <w:b/>
              <w:bCs/>
              <w:color w:val="000000" w:themeColor="text1"/>
            </w:rPr>
          </w:pPr>
          <w:r w:rsidRPr="006E39FD">
            <w:rPr>
              <w:rFonts w:cstheme="minorHAnsi"/>
              <w:b/>
              <w:bCs/>
              <w:color w:val="000000" w:themeColor="text1"/>
            </w:rPr>
            <w:t xml:space="preserve">Q8: </w:t>
          </w:r>
          <w:r w:rsidRPr="006E39FD">
            <w:rPr>
              <w:rStyle w:val="ui-provider"/>
              <w:rFonts w:cstheme="minorHAnsi"/>
              <w:b/>
              <w:bCs/>
              <w:color w:val="000000" w:themeColor="text1"/>
            </w:rPr>
            <w:t xml:space="preserve">Should improving sustainability in health and care practice be a part of the Standards? </w:t>
          </w:r>
        </w:p>
        <w:p w14:paraId="400670B3" w14:textId="45774508" w:rsidR="008D7A12" w:rsidRPr="006E39FD" w:rsidRDefault="008D7A12" w:rsidP="00D56D7C">
          <w:pPr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 xml:space="preserve">Yes, we believe that improving sustainability in health and care practice should be part of the </w:t>
          </w:r>
          <w:r w:rsidR="004C6FEB" w:rsidRPr="006E39FD">
            <w:rPr>
              <w:rFonts w:cstheme="minorHAnsi"/>
              <w:color w:val="000000" w:themeColor="text1"/>
            </w:rPr>
            <w:t>S</w:t>
          </w:r>
          <w:r w:rsidRPr="006E39FD">
            <w:rPr>
              <w:rFonts w:cstheme="minorHAnsi"/>
              <w:color w:val="000000" w:themeColor="text1"/>
            </w:rPr>
            <w:t>tandards.</w:t>
          </w:r>
        </w:p>
        <w:p w14:paraId="280CCE31" w14:textId="06F20E65" w:rsidR="002047A4" w:rsidRPr="006E39FD" w:rsidRDefault="00D2658E" w:rsidP="00DA5C2C">
          <w:pPr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 xml:space="preserve">Frontline health workers provide a vital role in enabling the systemic and cultural changes that are needed to mitigate, adapt, and reduce the health burden of the climate crisis. The UK government has published </w:t>
          </w:r>
          <w:hyperlink r:id="rId5" w:anchor="why-it-matters" w:history="1">
            <w:r w:rsidRPr="006E39FD">
              <w:rPr>
                <w:rStyle w:val="Hyperlink"/>
                <w:rFonts w:cstheme="minorHAnsi"/>
                <w:color w:val="000000" w:themeColor="text1"/>
              </w:rPr>
              <w:t>guidance</w:t>
            </w:r>
          </w:hyperlink>
          <w:r w:rsidRPr="006E39FD">
            <w:rPr>
              <w:rFonts w:cstheme="minorHAnsi"/>
              <w:color w:val="000000" w:themeColor="text1"/>
            </w:rPr>
            <w:t xml:space="preserve"> for health professionals to act on the climate crisis in their professional practice, and it is legally mandated in the </w:t>
          </w:r>
          <w:hyperlink r:id="rId6" w:history="1">
            <w:r w:rsidRPr="006E39FD">
              <w:rPr>
                <w:rStyle w:val="Hyperlink"/>
                <w:rFonts w:cstheme="minorHAnsi"/>
                <w:color w:val="000000" w:themeColor="text1"/>
              </w:rPr>
              <w:t>Health and Care Act 2022</w:t>
            </w:r>
          </w:hyperlink>
          <w:r w:rsidRPr="006E39FD">
            <w:rPr>
              <w:rFonts w:cstheme="minorHAnsi"/>
              <w:color w:val="000000" w:themeColor="text1"/>
            </w:rPr>
            <w:t xml:space="preserve"> that NHS England must contribute to Net zero, with similar commitments from </w:t>
          </w:r>
          <w:hyperlink r:id="rId7" w:history="1">
            <w:r w:rsidRPr="006E39FD">
              <w:rPr>
                <w:rStyle w:val="Hyperlink"/>
                <w:rFonts w:cstheme="minorHAnsi"/>
                <w:color w:val="000000" w:themeColor="text1"/>
              </w:rPr>
              <w:t>all four UK health services.</w:t>
            </w:r>
          </w:hyperlink>
          <w:r w:rsidRPr="006E39FD">
            <w:rPr>
              <w:rFonts w:cstheme="minorHAnsi"/>
              <w:color w:val="000000" w:themeColor="text1"/>
            </w:rPr>
            <w:t xml:space="preserve"> </w:t>
          </w:r>
          <w:r w:rsidRPr="006E39FD">
            <w:rPr>
              <w:rFonts w:cstheme="minorHAnsi"/>
              <w:color w:val="000000" w:themeColor="text1"/>
            </w:rPr>
            <w:br/>
          </w:r>
          <w:r w:rsidRPr="006E39FD">
            <w:rPr>
              <w:rFonts w:cstheme="minorHAnsi"/>
              <w:color w:val="000000" w:themeColor="text1"/>
            </w:rPr>
            <w:br/>
            <w:t xml:space="preserve">The HCPC </w:t>
          </w:r>
          <w:r w:rsidR="00E31FA1" w:rsidRPr="006E39FD">
            <w:rPr>
              <w:rFonts w:cstheme="minorHAnsi"/>
              <w:color w:val="000000" w:themeColor="text1"/>
            </w:rPr>
            <w:t xml:space="preserve">consultation on the revised </w:t>
          </w:r>
          <w:r w:rsidR="00DA5C2C" w:rsidRPr="006E39FD">
            <w:rPr>
              <w:rFonts w:cstheme="minorHAnsi"/>
              <w:color w:val="000000" w:themeColor="text1"/>
            </w:rPr>
            <w:t>‘</w:t>
          </w:r>
          <w:r w:rsidRPr="006E39FD">
            <w:rPr>
              <w:rFonts w:cstheme="minorHAnsi"/>
              <w:color w:val="000000" w:themeColor="text1"/>
            </w:rPr>
            <w:t>Standards of conduct, performance and ethics</w:t>
          </w:r>
          <w:r w:rsidR="00DA5C2C" w:rsidRPr="006E39FD">
            <w:rPr>
              <w:rFonts w:cstheme="minorHAnsi"/>
              <w:color w:val="000000" w:themeColor="text1"/>
            </w:rPr>
            <w:t>’</w:t>
          </w:r>
          <w:r w:rsidRPr="006E39FD">
            <w:rPr>
              <w:rFonts w:cstheme="minorHAnsi"/>
              <w:color w:val="000000" w:themeColor="text1"/>
            </w:rPr>
            <w:t xml:space="preserve"> provides an opportunity to</w:t>
          </w:r>
          <w:r w:rsidR="00E31FA1" w:rsidRPr="006E39FD">
            <w:rPr>
              <w:rFonts w:cstheme="minorHAnsi"/>
              <w:color w:val="000000" w:themeColor="text1"/>
            </w:rPr>
            <w:t xml:space="preserve"> reflect changes to practise that will be required to</w:t>
          </w:r>
          <w:r w:rsidR="000A3F74" w:rsidRPr="006E39FD">
            <w:rPr>
              <w:rFonts w:cstheme="minorHAnsi"/>
              <w:color w:val="000000" w:themeColor="text1"/>
            </w:rPr>
            <w:t xml:space="preserve"> achieve the UK’s commitment to net zero. It will help to </w:t>
          </w:r>
          <w:r w:rsidRPr="006E39FD">
            <w:rPr>
              <w:rFonts w:cstheme="minorHAnsi"/>
              <w:color w:val="000000" w:themeColor="text1"/>
            </w:rPr>
            <w:t xml:space="preserve">position sustainability as a core focus of practice, acknowledging the ethical and moral duty of </w:t>
          </w:r>
          <w:r w:rsidRPr="006E39FD">
            <w:rPr>
              <w:rFonts w:cstheme="minorHAnsi"/>
              <w:b/>
              <w:bCs/>
              <w:color w:val="000000" w:themeColor="text1"/>
            </w:rPr>
            <w:t>all</w:t>
          </w:r>
          <w:r w:rsidRPr="006E39FD">
            <w:rPr>
              <w:rFonts w:cstheme="minorHAnsi"/>
              <w:color w:val="000000" w:themeColor="text1"/>
            </w:rPr>
            <w:t xml:space="preserve"> health care professionals to play their part in averting further health impacts of the climate crisis. </w:t>
          </w:r>
          <w:r w:rsidR="00E7711E" w:rsidRPr="006E39FD">
            <w:rPr>
              <w:rFonts w:cstheme="minorHAnsi"/>
              <w:color w:val="000000" w:themeColor="text1"/>
            </w:rPr>
            <w:t>B</w:t>
          </w:r>
          <w:r w:rsidR="00C46BAE" w:rsidRPr="006E39FD">
            <w:rPr>
              <w:rFonts w:cstheme="minorHAnsi"/>
              <w:color w:val="000000" w:themeColor="text1"/>
            </w:rPr>
            <w:t>y</w:t>
          </w:r>
          <w:r w:rsidR="00E7711E" w:rsidRPr="006E39FD">
            <w:rPr>
              <w:rFonts w:cstheme="minorHAnsi"/>
              <w:color w:val="000000" w:themeColor="text1"/>
            </w:rPr>
            <w:t xml:space="preserve"> integrating a standard on sustainability</w:t>
          </w:r>
          <w:r w:rsidR="00C46BAE" w:rsidRPr="006E39FD">
            <w:rPr>
              <w:rFonts w:cstheme="minorHAnsi"/>
              <w:color w:val="000000" w:themeColor="text1"/>
            </w:rPr>
            <w:t xml:space="preserve">, the HCPC will make clear its commitment </w:t>
          </w:r>
          <w:r w:rsidR="00E119BC" w:rsidRPr="006E39FD">
            <w:rPr>
              <w:rFonts w:cstheme="minorHAnsi"/>
              <w:color w:val="000000" w:themeColor="text1"/>
            </w:rPr>
            <w:t xml:space="preserve">to </w:t>
          </w:r>
          <w:r w:rsidR="000B2CC5" w:rsidRPr="006E39FD">
            <w:rPr>
              <w:rFonts w:cstheme="minorHAnsi"/>
              <w:color w:val="000000" w:themeColor="text1"/>
            </w:rPr>
            <w:t xml:space="preserve">this agenda by </w:t>
          </w:r>
          <w:r w:rsidR="00E119BC" w:rsidRPr="006E39FD">
            <w:rPr>
              <w:rFonts w:cstheme="minorHAnsi"/>
              <w:color w:val="000000" w:themeColor="text1"/>
            </w:rPr>
            <w:t>demonstrat</w:t>
          </w:r>
          <w:r w:rsidR="000B2CC5" w:rsidRPr="006E39FD">
            <w:rPr>
              <w:rFonts w:cstheme="minorHAnsi"/>
              <w:color w:val="000000" w:themeColor="text1"/>
            </w:rPr>
            <w:t>ing</w:t>
          </w:r>
          <w:r w:rsidR="00E119BC" w:rsidRPr="006E39FD">
            <w:rPr>
              <w:rFonts w:cstheme="minorHAnsi"/>
              <w:color w:val="000000" w:themeColor="text1"/>
            </w:rPr>
            <w:t xml:space="preserve"> leadership in the health sector that other</w:t>
          </w:r>
          <w:r w:rsidR="000B2CC5" w:rsidRPr="006E39FD">
            <w:rPr>
              <w:rFonts w:cstheme="minorHAnsi"/>
              <w:color w:val="000000" w:themeColor="text1"/>
            </w:rPr>
            <w:t xml:space="preserve">s </w:t>
          </w:r>
          <w:r w:rsidR="00E119BC" w:rsidRPr="006E39FD">
            <w:rPr>
              <w:rFonts w:cstheme="minorHAnsi"/>
              <w:color w:val="000000" w:themeColor="text1"/>
            </w:rPr>
            <w:t xml:space="preserve">will </w:t>
          </w:r>
          <w:r w:rsidR="009379D3" w:rsidRPr="006E39FD">
            <w:rPr>
              <w:rFonts w:cstheme="minorHAnsi"/>
              <w:color w:val="000000" w:themeColor="text1"/>
            </w:rPr>
            <w:t>be inspired to follow.</w:t>
          </w:r>
        </w:p>
        <w:p w14:paraId="45F6FA59" w14:textId="4C1CD474" w:rsidR="002047A4" w:rsidRPr="006E39FD" w:rsidRDefault="002047A4" w:rsidP="00126F7A">
          <w:pPr>
            <w:spacing w:line="240" w:lineRule="auto"/>
            <w:ind w:firstLine="720"/>
            <w:rPr>
              <w:rFonts w:cstheme="minorHAnsi"/>
              <w:color w:val="000000" w:themeColor="text1"/>
            </w:rPr>
          </w:pPr>
          <w:r w:rsidRPr="006E39FD">
            <w:rPr>
              <w:rStyle w:val="ui-provider"/>
              <w:rFonts w:cstheme="minorHAnsi"/>
              <w:b/>
              <w:bCs/>
              <w:color w:val="000000" w:themeColor="text1"/>
            </w:rPr>
            <w:t>a) If so, what ought to be included in the Standard? </w:t>
          </w:r>
        </w:p>
        <w:p w14:paraId="70D05156" w14:textId="1E7F0D15" w:rsidR="008D7A12" w:rsidRPr="006E39FD" w:rsidRDefault="00D2658E" w:rsidP="00126F7A">
          <w:pPr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 xml:space="preserve">To achieve this, we recommend </w:t>
          </w:r>
          <w:r w:rsidR="00DA5C2C" w:rsidRPr="006E39FD">
            <w:rPr>
              <w:rFonts w:cstheme="minorHAnsi"/>
              <w:color w:val="000000" w:themeColor="text1"/>
            </w:rPr>
            <w:t>t</w:t>
          </w:r>
          <w:r w:rsidRPr="006E39FD">
            <w:rPr>
              <w:rFonts w:cstheme="minorHAnsi"/>
              <w:color w:val="000000" w:themeColor="text1"/>
            </w:rPr>
            <w:t xml:space="preserve">he </w:t>
          </w:r>
          <w:r w:rsidRPr="006E39FD">
            <w:rPr>
              <w:rFonts w:cstheme="minorHAnsi"/>
              <w:b/>
              <w:bCs/>
              <w:color w:val="000000" w:themeColor="text1"/>
              <w:u w:val="single"/>
            </w:rPr>
            <w:t xml:space="preserve">introduction of an eleventh </w:t>
          </w:r>
          <w:r w:rsidR="005751BF" w:rsidRPr="006E39FD">
            <w:rPr>
              <w:rFonts w:cstheme="minorHAnsi"/>
              <w:color w:val="000000" w:themeColor="text1"/>
              <w:u w:val="single"/>
            </w:rPr>
            <w:t>standard</w:t>
          </w:r>
          <w:r w:rsidR="00DA5C2C" w:rsidRPr="006E39FD">
            <w:rPr>
              <w:rFonts w:cstheme="minorHAnsi"/>
              <w:color w:val="000000" w:themeColor="text1"/>
            </w:rPr>
            <w:t xml:space="preserve"> on ‘sustainability in health and care’ with suggested wording provided below.</w:t>
          </w:r>
        </w:p>
        <w:p w14:paraId="4EDB9717" w14:textId="067816B7" w:rsidR="00D2658E" w:rsidRPr="006E39FD" w:rsidRDefault="00D2658E" w:rsidP="00D2658E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b/>
              <w:bCs/>
              <w:color w:val="000000" w:themeColor="text1"/>
            </w:rPr>
            <w:t>N.B</w:t>
          </w:r>
          <w:r w:rsidRPr="006E39FD">
            <w:rPr>
              <w:rFonts w:cstheme="minorHAnsi"/>
              <w:color w:val="000000" w:themeColor="text1"/>
            </w:rPr>
            <w:t xml:space="preserve"> We use the terms ‘you must’ and ‘you should’ in the following ways. </w:t>
          </w:r>
        </w:p>
        <w:p w14:paraId="594036A1" w14:textId="36E9E859" w:rsidR="00D2658E" w:rsidRPr="006E39FD" w:rsidRDefault="00D2658E" w:rsidP="00D2658E">
          <w:pPr>
            <w:pStyle w:val="ListParagraph"/>
            <w:numPr>
              <w:ilvl w:val="1"/>
              <w:numId w:val="3"/>
            </w:num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‘You must’ is used for an overriding duty or principle</w:t>
          </w:r>
          <w:r w:rsidR="00B406B3" w:rsidRPr="006E39FD">
            <w:rPr>
              <w:rFonts w:cstheme="minorHAnsi"/>
              <w:color w:val="000000" w:themeColor="text1"/>
            </w:rPr>
            <w:t>.</w:t>
          </w:r>
        </w:p>
        <w:p w14:paraId="0F7CA033" w14:textId="28843DA1" w:rsidR="00D2658E" w:rsidRPr="006E39FD" w:rsidRDefault="00D2658E" w:rsidP="00D2658E">
          <w:pPr>
            <w:pStyle w:val="ListParagraph"/>
            <w:numPr>
              <w:ilvl w:val="1"/>
              <w:numId w:val="3"/>
            </w:num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‘You should’ is used when we are providing an explanation of how to meet the overriding duty</w:t>
          </w:r>
          <w:r w:rsidR="00B406B3" w:rsidRPr="006E39FD">
            <w:rPr>
              <w:rFonts w:cstheme="minorHAnsi"/>
              <w:color w:val="000000" w:themeColor="text1"/>
            </w:rPr>
            <w:t>.</w:t>
          </w:r>
        </w:p>
        <w:p w14:paraId="3B1A729C" w14:textId="4D6F5851" w:rsidR="00D2658E" w:rsidRDefault="00D2658E" w:rsidP="00D2658E">
          <w:pPr>
            <w:pStyle w:val="ListParagraph"/>
            <w:numPr>
              <w:ilvl w:val="1"/>
              <w:numId w:val="3"/>
            </w:num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 xml:space="preserve">‘You should’ is also used where the duty or principle will not apply in all situations or circumstances, or where there are factors outside of a registrant’s control that affect whether or how they can follow the </w:t>
          </w:r>
          <w:r w:rsidR="00806933" w:rsidRPr="006E39FD">
            <w:rPr>
              <w:rFonts w:cstheme="minorHAnsi"/>
              <w:color w:val="000000" w:themeColor="text1"/>
            </w:rPr>
            <w:t>standards</w:t>
          </w:r>
          <w:r w:rsidR="00B406B3" w:rsidRPr="006E39FD">
            <w:rPr>
              <w:rFonts w:cstheme="minorHAnsi"/>
              <w:color w:val="000000" w:themeColor="text1"/>
            </w:rPr>
            <w:t>.</w:t>
          </w:r>
        </w:p>
        <w:p w14:paraId="439BE6E1" w14:textId="77777777" w:rsidR="00AC20F4" w:rsidRPr="006E39FD" w:rsidRDefault="00AC20F4" w:rsidP="006E39FD">
          <w:pPr>
            <w:pStyle w:val="ListParagraph"/>
            <w:spacing w:line="240" w:lineRule="auto"/>
            <w:ind w:left="1440"/>
            <w:rPr>
              <w:rFonts w:cstheme="minorHAnsi"/>
              <w:color w:val="000000" w:themeColor="text1"/>
            </w:rPr>
          </w:pPr>
        </w:p>
        <w:p w14:paraId="0F8FF99F" w14:textId="11EC50C6" w:rsidR="00DA5C2C" w:rsidRPr="006E39FD" w:rsidRDefault="00B94C89" w:rsidP="003F014B">
          <w:pPr>
            <w:spacing w:line="240" w:lineRule="auto"/>
            <w:rPr>
              <w:rFonts w:cstheme="minorHAnsi"/>
              <w:color w:val="000000" w:themeColor="text1"/>
              <w:u w:val="single"/>
            </w:rPr>
          </w:pPr>
          <w:r w:rsidRPr="006E39FD">
            <w:rPr>
              <w:rFonts w:cstheme="minorHAnsi"/>
              <w:b/>
              <w:bCs/>
              <w:color w:val="000000" w:themeColor="text1"/>
              <w:u w:val="single"/>
            </w:rPr>
            <w:t>New</w:t>
          </w:r>
          <w:r>
            <w:rPr>
              <w:rFonts w:cstheme="minorHAnsi"/>
              <w:color w:val="000000" w:themeColor="text1"/>
              <w:u w:val="single"/>
            </w:rPr>
            <w:t xml:space="preserve"> </w:t>
          </w:r>
          <w:r w:rsidR="00AC20F4">
            <w:rPr>
              <w:rFonts w:cstheme="minorHAnsi"/>
              <w:color w:val="000000" w:themeColor="text1"/>
              <w:u w:val="single"/>
            </w:rPr>
            <w:t xml:space="preserve">Standard </w:t>
          </w:r>
          <w:r w:rsidR="00D2658E" w:rsidRPr="006E39FD">
            <w:rPr>
              <w:rFonts w:cstheme="minorHAnsi"/>
              <w:color w:val="000000" w:themeColor="text1"/>
              <w:u w:val="single"/>
            </w:rPr>
            <w:t>11. Practice sustainably to protect patients, the wider community, and the environment, both now and in the future</w:t>
          </w:r>
        </w:p>
        <w:p w14:paraId="693C4983" w14:textId="38D4C423" w:rsidR="00C23D3D" w:rsidRDefault="00DA5C2C" w:rsidP="003F014B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b/>
              <w:bCs/>
              <w:color w:val="000000" w:themeColor="text1"/>
            </w:rPr>
            <w:t>Minimise the environmental impact of the care you provide</w:t>
          </w:r>
          <w:r w:rsidR="00D2658E" w:rsidRPr="006E39FD">
            <w:rPr>
              <w:rFonts w:cstheme="minorHAnsi"/>
              <w:color w:val="000000" w:themeColor="text1"/>
              <w:u w:val="single"/>
            </w:rPr>
            <w:br/>
          </w:r>
          <w:r w:rsidR="00667F28" w:rsidRPr="006E39FD">
            <w:rPr>
              <w:rFonts w:cstheme="minorHAnsi"/>
              <w:color w:val="000000" w:themeColor="text1"/>
            </w:rPr>
            <w:t>11.1</w:t>
          </w:r>
          <w:r w:rsidR="00667F28" w:rsidRPr="006E39FD">
            <w:rPr>
              <w:rFonts w:cstheme="minorHAnsi"/>
              <w:b/>
              <w:bCs/>
              <w:color w:val="000000" w:themeColor="text1"/>
            </w:rPr>
            <w:t xml:space="preserve"> </w:t>
          </w:r>
          <w:r w:rsidR="00864E80" w:rsidRPr="006E39FD">
            <w:rPr>
              <w:rFonts w:cstheme="minorHAnsi"/>
              <w:color w:val="000000" w:themeColor="text1"/>
            </w:rPr>
            <w:t>You must take steps to develop your understanding of the links between climate change, environmental degradation, and human health.</w:t>
          </w:r>
        </w:p>
        <w:p w14:paraId="55754F40" w14:textId="72FB2511" w:rsidR="001F1124" w:rsidRPr="006E39FD" w:rsidRDefault="001F1124" w:rsidP="003F014B">
          <w:pPr>
            <w:spacing w:line="240" w:lineRule="auto"/>
            <w:rPr>
              <w:rFonts w:cstheme="minorHAnsi"/>
              <w:b/>
              <w:bCs/>
              <w:color w:val="000000" w:themeColor="text1"/>
            </w:rPr>
          </w:pPr>
          <w:r>
            <w:rPr>
              <w:rFonts w:cstheme="minorHAnsi"/>
              <w:color w:val="000000" w:themeColor="text1"/>
            </w:rPr>
            <w:t xml:space="preserve">11.2 You must seek </w:t>
          </w:r>
          <w:r w:rsidR="00B325AC">
            <w:rPr>
              <w:rFonts w:cstheme="minorHAnsi"/>
              <w:color w:val="000000" w:themeColor="text1"/>
            </w:rPr>
            <w:t>to understand basic carbon literacy and the environmental impacts of the products and services you provide.</w:t>
          </w:r>
        </w:p>
        <w:p w14:paraId="2E6B6D1B" w14:textId="6462997F" w:rsidR="00D2658E" w:rsidRPr="006E39FD" w:rsidRDefault="00667F28" w:rsidP="003F014B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11.</w:t>
          </w:r>
          <w:r w:rsidR="00B325AC">
            <w:rPr>
              <w:rFonts w:cstheme="minorHAnsi"/>
              <w:color w:val="000000" w:themeColor="text1"/>
            </w:rPr>
            <w:t>3</w:t>
          </w:r>
          <w:r w:rsidRPr="006E39FD">
            <w:rPr>
              <w:rFonts w:cstheme="minorHAnsi"/>
              <w:color w:val="000000" w:themeColor="text1"/>
            </w:rPr>
            <w:t xml:space="preserve"> You must, wherever safe and effective to do so, choose treatment with the </w:t>
          </w:r>
          <w:r w:rsidR="00864E80" w:rsidRPr="006E39FD">
            <w:rPr>
              <w:rFonts w:cstheme="minorHAnsi"/>
              <w:color w:val="000000" w:themeColor="text1"/>
            </w:rPr>
            <w:t xml:space="preserve">least environmental impact </w:t>
          </w:r>
          <w:proofErr w:type="gramStart"/>
          <w:r w:rsidR="002001E5">
            <w:rPr>
              <w:rFonts w:cstheme="minorHAnsi"/>
              <w:color w:val="000000" w:themeColor="text1"/>
            </w:rPr>
            <w:t>i.e.</w:t>
          </w:r>
          <w:proofErr w:type="gramEnd"/>
          <w:r w:rsidR="00864E80" w:rsidRPr="006E39FD">
            <w:rPr>
              <w:rFonts w:cstheme="minorHAnsi"/>
              <w:color w:val="000000" w:themeColor="text1"/>
            </w:rPr>
            <w:t xml:space="preserve"> lowest carbon footprint or least waste generated.</w:t>
          </w:r>
        </w:p>
        <w:p w14:paraId="1525BEE8" w14:textId="77B3E226" w:rsidR="00667F28" w:rsidRPr="006E39FD" w:rsidRDefault="00667F28" w:rsidP="00643F7F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11.</w:t>
          </w:r>
          <w:r w:rsidR="00B325AC">
            <w:rPr>
              <w:rFonts w:cstheme="minorHAnsi"/>
              <w:color w:val="000000" w:themeColor="text1"/>
            </w:rPr>
            <w:t>4</w:t>
          </w:r>
          <w:r w:rsidRPr="006E39FD">
            <w:rPr>
              <w:rFonts w:cstheme="minorHAnsi"/>
              <w:color w:val="000000" w:themeColor="text1"/>
            </w:rPr>
            <w:t xml:space="preserve"> You should include sustainability as a domain of quality when taking part in improvement work, thereby minimising the environmental and financial </w:t>
          </w:r>
          <w:proofErr w:type="gramStart"/>
          <w:r w:rsidR="00144AD9" w:rsidRPr="006E39FD">
            <w:rPr>
              <w:rFonts w:cstheme="minorHAnsi"/>
              <w:color w:val="000000" w:themeColor="text1"/>
            </w:rPr>
            <w:t>impacts</w:t>
          </w:r>
          <w:proofErr w:type="gramEnd"/>
          <w:r w:rsidR="00144AD9" w:rsidRPr="006E39FD">
            <w:rPr>
              <w:rFonts w:cstheme="minorHAnsi"/>
              <w:color w:val="000000" w:themeColor="text1"/>
            </w:rPr>
            <w:t xml:space="preserve"> and</w:t>
          </w:r>
          <w:r w:rsidRPr="006E39FD">
            <w:rPr>
              <w:rFonts w:cstheme="minorHAnsi"/>
              <w:color w:val="000000" w:themeColor="text1"/>
            </w:rPr>
            <w:t xml:space="preserve"> seeking positive social impact</w:t>
          </w:r>
          <w:r w:rsidR="00C23D3D" w:rsidRPr="006E39FD">
            <w:rPr>
              <w:rFonts w:cstheme="minorHAnsi"/>
              <w:color w:val="000000" w:themeColor="text1"/>
            </w:rPr>
            <w:t>.</w:t>
          </w:r>
        </w:p>
        <w:p w14:paraId="0823BAC2" w14:textId="1E37E79D" w:rsidR="003465B4" w:rsidRPr="006E39FD" w:rsidRDefault="003465B4" w:rsidP="003F014B">
          <w:pPr>
            <w:spacing w:line="240" w:lineRule="auto"/>
            <w:rPr>
              <w:rFonts w:cstheme="minorHAnsi"/>
              <w:color w:val="000000" w:themeColor="text1"/>
              <w:shd w:val="clear" w:color="auto" w:fill="FFFFFF"/>
            </w:rPr>
          </w:pPr>
          <w:r w:rsidRPr="006E39FD">
            <w:rPr>
              <w:rFonts w:cstheme="minorHAnsi"/>
              <w:color w:val="000000" w:themeColor="text1"/>
              <w:shd w:val="clear" w:color="auto" w:fill="FFFFFF"/>
            </w:rPr>
            <w:t>11.</w:t>
          </w:r>
          <w:r w:rsidR="00B325AC">
            <w:rPr>
              <w:rFonts w:cstheme="minorHAnsi"/>
              <w:color w:val="000000" w:themeColor="text1"/>
              <w:shd w:val="clear" w:color="auto" w:fill="FFFFFF"/>
            </w:rPr>
            <w:t>5</w:t>
          </w:r>
          <w:r w:rsidRPr="006E39FD">
            <w:rPr>
              <w:rFonts w:cstheme="minorHAnsi"/>
              <w:color w:val="000000" w:themeColor="text1"/>
              <w:shd w:val="clear" w:color="auto" w:fill="FFFFFF"/>
            </w:rPr>
            <w:t xml:space="preserve"> You should exploit opportunities to promote actions that both reduce carbon emissions and benefit public health </w:t>
          </w:r>
          <w:proofErr w:type="gramStart"/>
          <w:r w:rsidRPr="006E39FD">
            <w:rPr>
              <w:rFonts w:cstheme="minorHAnsi"/>
              <w:color w:val="000000" w:themeColor="text1"/>
              <w:shd w:val="clear" w:color="auto" w:fill="FFFFFF"/>
            </w:rPr>
            <w:t>e.g.</w:t>
          </w:r>
          <w:proofErr w:type="gramEnd"/>
          <w:r w:rsidRPr="006E39FD">
            <w:rPr>
              <w:rFonts w:cstheme="minorHAnsi"/>
              <w:color w:val="000000" w:themeColor="text1"/>
              <w:shd w:val="clear" w:color="auto" w:fill="FFFFFF"/>
            </w:rPr>
            <w:t xml:space="preserve"> promoting active travel, sustainable diets</w:t>
          </w:r>
        </w:p>
        <w:p w14:paraId="6E60E750" w14:textId="5AFEE429" w:rsidR="00D2658E" w:rsidRPr="006E39FD" w:rsidRDefault="00D2658E" w:rsidP="00506C61">
          <w:pPr>
            <w:spacing w:line="240" w:lineRule="auto"/>
            <w:rPr>
              <w:rFonts w:cstheme="minorHAnsi"/>
              <w:color w:val="000000" w:themeColor="text1"/>
            </w:rPr>
          </w:pPr>
        </w:p>
        <w:p w14:paraId="2075931E" w14:textId="77777777" w:rsidR="00BB348D" w:rsidRPr="006E39FD" w:rsidRDefault="00BB348D">
          <w:pPr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br w:type="page"/>
          </w:r>
        </w:p>
        <w:p w14:paraId="54F49376" w14:textId="0553383E" w:rsidR="00BB348D" w:rsidRPr="006E39FD" w:rsidRDefault="00BB348D" w:rsidP="00BB348D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lastRenderedPageBreak/>
            <w:t xml:space="preserve">If the introduction of an additional standard isn’t feasible, we would suggest the incorporation within </w:t>
          </w:r>
          <w:r w:rsidR="00B94C89">
            <w:rPr>
              <w:rFonts w:cstheme="minorHAnsi"/>
              <w:color w:val="000000" w:themeColor="text1"/>
            </w:rPr>
            <w:t>S</w:t>
          </w:r>
          <w:r w:rsidRPr="006E39FD">
            <w:rPr>
              <w:rFonts w:cstheme="minorHAnsi"/>
              <w:color w:val="000000" w:themeColor="text1"/>
            </w:rPr>
            <w:t>tandard 1:</w:t>
          </w:r>
        </w:p>
        <w:p w14:paraId="45C9F600" w14:textId="77777777" w:rsidR="00BB348D" w:rsidRPr="006E39FD" w:rsidRDefault="00BB348D" w:rsidP="00BB348D">
          <w:pPr>
            <w:spacing w:line="240" w:lineRule="auto"/>
            <w:rPr>
              <w:rFonts w:cstheme="minorHAnsi"/>
              <w:color w:val="000000" w:themeColor="text1"/>
            </w:rPr>
          </w:pPr>
        </w:p>
        <w:p w14:paraId="48A4F167" w14:textId="66DA940B" w:rsidR="00E55719" w:rsidRDefault="00BB348D" w:rsidP="00E55719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b/>
              <w:bCs/>
              <w:i/>
              <w:iCs/>
              <w:color w:val="000000" w:themeColor="text1"/>
            </w:rPr>
            <w:t xml:space="preserve">Incorporation into Standard 1 with the </w:t>
          </w:r>
          <w:r w:rsidR="00A15218">
            <w:rPr>
              <w:rFonts w:cstheme="minorHAnsi"/>
              <w:b/>
              <w:bCs/>
              <w:i/>
              <w:iCs/>
              <w:color w:val="000000" w:themeColor="text1"/>
            </w:rPr>
            <w:t>additional</w:t>
          </w:r>
          <w:r w:rsidRPr="006E39FD">
            <w:rPr>
              <w:rFonts w:cstheme="minorHAnsi"/>
              <w:b/>
              <w:bCs/>
              <w:i/>
              <w:iCs/>
              <w:color w:val="000000" w:themeColor="text1"/>
            </w:rPr>
            <w:t xml:space="preserve"> subheading and points</w:t>
          </w:r>
          <w:r w:rsidR="00A15218">
            <w:rPr>
              <w:rFonts w:cstheme="minorHAnsi"/>
              <w:b/>
              <w:bCs/>
              <w:i/>
              <w:iCs/>
              <w:color w:val="000000" w:themeColor="text1"/>
            </w:rPr>
            <w:t xml:space="preserve"> as below</w:t>
          </w:r>
          <w:r w:rsidRPr="006E39FD">
            <w:rPr>
              <w:rFonts w:cstheme="minorHAnsi"/>
              <w:b/>
              <w:bCs/>
              <w:i/>
              <w:iCs/>
              <w:color w:val="000000" w:themeColor="text1"/>
            </w:rPr>
            <w:t>:</w:t>
          </w:r>
          <w:r w:rsidRPr="006E39FD">
            <w:rPr>
              <w:rFonts w:cstheme="minorHAnsi"/>
              <w:color w:val="000000" w:themeColor="text1"/>
            </w:rPr>
            <w:br/>
          </w:r>
          <w:r w:rsidRPr="006E39FD">
            <w:rPr>
              <w:rFonts w:cstheme="minorHAnsi"/>
              <w:color w:val="000000" w:themeColor="text1"/>
            </w:rPr>
            <w:br/>
          </w:r>
          <w:r w:rsidR="00B94C89">
            <w:rPr>
              <w:rFonts w:cstheme="minorHAnsi"/>
              <w:color w:val="000000" w:themeColor="text1"/>
              <w:u w:val="single"/>
            </w:rPr>
            <w:t>Existing Standard 1. P</w:t>
          </w:r>
          <w:r w:rsidRPr="006E39FD">
            <w:rPr>
              <w:rFonts w:cstheme="minorHAnsi"/>
              <w:color w:val="000000" w:themeColor="text1"/>
              <w:u w:val="single"/>
            </w:rPr>
            <w:t>romote and protect the interests of service users and carers</w:t>
          </w:r>
          <w:r w:rsidRPr="006E39FD">
            <w:rPr>
              <w:rFonts w:cstheme="minorHAnsi"/>
              <w:b/>
              <w:bCs/>
              <w:color w:val="000000" w:themeColor="text1"/>
            </w:rPr>
            <w:br/>
          </w:r>
          <w:r w:rsidR="00B94C89" w:rsidRPr="006E39FD">
            <w:rPr>
              <w:rFonts w:cstheme="minorHAnsi"/>
              <w:b/>
              <w:bCs/>
              <w:color w:val="000000" w:themeColor="text1"/>
              <w:u w:val="single"/>
            </w:rPr>
            <w:t>Additional subheading</w:t>
          </w:r>
          <w:r w:rsidR="00B94C89">
            <w:rPr>
              <w:rFonts w:cstheme="minorHAnsi"/>
              <w:b/>
              <w:bCs/>
              <w:color w:val="000000" w:themeColor="text1"/>
            </w:rPr>
            <w:t xml:space="preserve">: </w:t>
          </w:r>
          <w:r w:rsidRPr="006E39FD">
            <w:rPr>
              <w:rFonts w:cstheme="minorHAnsi"/>
              <w:b/>
              <w:bCs/>
              <w:color w:val="000000" w:themeColor="text1"/>
            </w:rPr>
            <w:t>Practice sustainably to protect patients, the wider community, and the environment, both now and in the future</w:t>
          </w:r>
          <w:r w:rsidRPr="006E39FD">
            <w:rPr>
              <w:rFonts w:cstheme="minorHAnsi"/>
              <w:b/>
              <w:bCs/>
              <w:color w:val="000000" w:themeColor="text1"/>
            </w:rPr>
            <w:br/>
          </w:r>
          <w:r w:rsidR="00AC20F4" w:rsidRPr="006E39FD">
            <w:rPr>
              <w:rFonts w:cstheme="minorHAnsi"/>
              <w:color w:val="000000" w:themeColor="text1"/>
            </w:rPr>
            <w:t>1.13</w:t>
          </w:r>
          <w:r w:rsidR="00E55719" w:rsidRPr="006E39FD">
            <w:rPr>
              <w:rFonts w:cstheme="minorHAnsi"/>
              <w:b/>
              <w:bCs/>
              <w:color w:val="000000" w:themeColor="text1"/>
            </w:rPr>
            <w:t xml:space="preserve"> </w:t>
          </w:r>
          <w:r w:rsidR="00E55719" w:rsidRPr="006E39FD">
            <w:rPr>
              <w:rFonts w:cstheme="minorHAnsi"/>
              <w:color w:val="000000" w:themeColor="text1"/>
            </w:rPr>
            <w:t>You must take steps to develop your understanding of the links between climate change, environmental degradation, and human health.</w:t>
          </w:r>
        </w:p>
        <w:p w14:paraId="6A6E4AA7" w14:textId="5EDA2CF2" w:rsidR="00B325AC" w:rsidRPr="00B325AC" w:rsidRDefault="00B325AC" w:rsidP="00E55719">
          <w:pPr>
            <w:spacing w:line="240" w:lineRule="auto"/>
            <w:rPr>
              <w:rFonts w:cstheme="minorHAnsi"/>
              <w:b/>
              <w:bCs/>
              <w:color w:val="000000" w:themeColor="text1"/>
            </w:rPr>
          </w:pPr>
          <w:r>
            <w:rPr>
              <w:rFonts w:cstheme="minorHAnsi"/>
              <w:color w:val="000000" w:themeColor="text1"/>
            </w:rPr>
            <w:t>1.</w:t>
          </w:r>
          <w:r>
            <w:rPr>
              <w:rFonts w:cstheme="minorHAnsi"/>
              <w:color w:val="000000" w:themeColor="text1"/>
            </w:rPr>
            <w:t>14</w:t>
          </w:r>
          <w:r>
            <w:rPr>
              <w:rFonts w:cstheme="minorHAnsi"/>
              <w:color w:val="000000" w:themeColor="text1"/>
            </w:rPr>
            <w:t xml:space="preserve"> You must seek to understand basic carbon literacy and the environmental impacts of the products and services you provide</w:t>
          </w:r>
          <w:r>
            <w:rPr>
              <w:rFonts w:cstheme="minorHAnsi"/>
              <w:color w:val="000000" w:themeColor="text1"/>
            </w:rPr>
            <w:t>.</w:t>
          </w:r>
        </w:p>
        <w:p w14:paraId="7ACDC851" w14:textId="33B0812F" w:rsidR="00E55719" w:rsidRPr="006E39FD" w:rsidRDefault="00AC20F4" w:rsidP="00E55719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1.1</w:t>
          </w:r>
          <w:r w:rsidR="00B325AC">
            <w:rPr>
              <w:rFonts w:cstheme="minorHAnsi"/>
              <w:color w:val="000000" w:themeColor="text1"/>
            </w:rPr>
            <w:t>5</w:t>
          </w:r>
          <w:r w:rsidR="00E55719" w:rsidRPr="006E39FD">
            <w:rPr>
              <w:rFonts w:cstheme="minorHAnsi"/>
              <w:color w:val="000000" w:themeColor="text1"/>
            </w:rPr>
            <w:t xml:space="preserve"> You must, wherever safe and effective to do so, choose treatment with the least environmental impact </w:t>
          </w:r>
          <w:proofErr w:type="gramStart"/>
          <w:r w:rsidR="00E55719" w:rsidRPr="006E39FD">
            <w:rPr>
              <w:rFonts w:cstheme="minorHAnsi"/>
              <w:color w:val="000000" w:themeColor="text1"/>
            </w:rPr>
            <w:t>e.g.</w:t>
          </w:r>
          <w:proofErr w:type="gramEnd"/>
          <w:r w:rsidR="00E55719" w:rsidRPr="006E39FD">
            <w:rPr>
              <w:rFonts w:cstheme="minorHAnsi"/>
              <w:color w:val="000000" w:themeColor="text1"/>
            </w:rPr>
            <w:t xml:space="preserve"> lowest carbon footprint or least waste generated.</w:t>
          </w:r>
        </w:p>
        <w:p w14:paraId="438ACBB4" w14:textId="04F22F47" w:rsidR="00E55719" w:rsidRPr="006E39FD" w:rsidRDefault="00AC20F4" w:rsidP="00E55719">
          <w:pPr>
            <w:spacing w:line="240" w:lineRule="auto"/>
            <w:rPr>
              <w:rFonts w:cstheme="minorHAnsi"/>
              <w:color w:val="000000" w:themeColor="text1"/>
            </w:rPr>
          </w:pPr>
          <w:r w:rsidRPr="006E39FD">
            <w:rPr>
              <w:rFonts w:cstheme="minorHAnsi"/>
              <w:color w:val="000000" w:themeColor="text1"/>
            </w:rPr>
            <w:t>1.1</w:t>
          </w:r>
          <w:r w:rsidR="00B325AC">
            <w:rPr>
              <w:rFonts w:cstheme="minorHAnsi"/>
              <w:color w:val="000000" w:themeColor="text1"/>
            </w:rPr>
            <w:t>6</w:t>
          </w:r>
          <w:r w:rsidR="00E55719" w:rsidRPr="006E39FD">
            <w:rPr>
              <w:rFonts w:cstheme="minorHAnsi"/>
              <w:color w:val="000000" w:themeColor="text1"/>
            </w:rPr>
            <w:t xml:space="preserve"> You should include sustainability as a domain of quality when taking part in improvement work, thereby minimising the environmental and financial </w:t>
          </w:r>
          <w:proofErr w:type="gramStart"/>
          <w:r w:rsidR="00E55719" w:rsidRPr="006E39FD">
            <w:rPr>
              <w:rFonts w:cstheme="minorHAnsi"/>
              <w:color w:val="000000" w:themeColor="text1"/>
            </w:rPr>
            <w:t>impacts</w:t>
          </w:r>
          <w:proofErr w:type="gramEnd"/>
          <w:r w:rsidR="00E55719" w:rsidRPr="006E39FD">
            <w:rPr>
              <w:rFonts w:cstheme="minorHAnsi"/>
              <w:color w:val="000000" w:themeColor="text1"/>
            </w:rPr>
            <w:t xml:space="preserve"> and seeking positive social impact.</w:t>
          </w:r>
        </w:p>
        <w:p w14:paraId="7F83E46A" w14:textId="26928A8E" w:rsidR="00BB348D" w:rsidRPr="006E39FD" w:rsidRDefault="00AC20F4" w:rsidP="00506C61">
          <w:pPr>
            <w:spacing w:line="240" w:lineRule="auto"/>
            <w:rPr>
              <w:rFonts w:cstheme="minorHAnsi"/>
              <w:color w:val="000000" w:themeColor="text1"/>
              <w:shd w:val="clear" w:color="auto" w:fill="FFFFFF"/>
            </w:rPr>
          </w:pPr>
          <w:r w:rsidRPr="006E39FD">
            <w:rPr>
              <w:rFonts w:cstheme="minorHAnsi"/>
              <w:color w:val="000000" w:themeColor="text1"/>
              <w:shd w:val="clear" w:color="auto" w:fill="FFFFFF"/>
            </w:rPr>
            <w:t>1.1</w:t>
          </w:r>
          <w:r w:rsidR="00B325AC">
            <w:rPr>
              <w:rFonts w:cstheme="minorHAnsi"/>
              <w:color w:val="000000" w:themeColor="text1"/>
              <w:shd w:val="clear" w:color="auto" w:fill="FFFFFF"/>
            </w:rPr>
            <w:t>7</w:t>
          </w:r>
          <w:r w:rsidR="00E55719" w:rsidRPr="006E39FD">
            <w:rPr>
              <w:rFonts w:cstheme="minorHAnsi"/>
              <w:color w:val="000000" w:themeColor="text1"/>
              <w:shd w:val="clear" w:color="auto" w:fill="FFFFFF"/>
            </w:rPr>
            <w:t xml:space="preserve"> You should exploit opportunities to promote actions that both reduce carbon emissions and benefit public health </w:t>
          </w:r>
          <w:proofErr w:type="gramStart"/>
          <w:r w:rsidR="00E55719" w:rsidRPr="006E39FD">
            <w:rPr>
              <w:rFonts w:cstheme="minorHAnsi"/>
              <w:color w:val="000000" w:themeColor="text1"/>
              <w:shd w:val="clear" w:color="auto" w:fill="FFFFFF"/>
            </w:rPr>
            <w:t>e.g.</w:t>
          </w:r>
          <w:proofErr w:type="gramEnd"/>
          <w:r w:rsidR="00E55719" w:rsidRPr="006E39FD">
            <w:rPr>
              <w:rFonts w:cstheme="minorHAnsi"/>
              <w:color w:val="000000" w:themeColor="text1"/>
              <w:shd w:val="clear" w:color="auto" w:fill="FFFFFF"/>
            </w:rPr>
            <w:t xml:space="preserve"> promoting active travel, sustainable diets</w:t>
          </w:r>
        </w:p>
      </w:sdtContent>
    </w:sdt>
    <w:bookmarkEnd w:id="0" w:displacedByCustomXml="prev"/>
    <w:p w14:paraId="63B2F881" w14:textId="77777777" w:rsidR="00BB348D" w:rsidRPr="00EC0B6D" w:rsidRDefault="00BB348D" w:rsidP="00506C61">
      <w:pPr>
        <w:spacing w:line="240" w:lineRule="auto"/>
        <w:rPr>
          <w:rFonts w:cstheme="minorHAnsi"/>
        </w:rPr>
      </w:pPr>
    </w:p>
    <w:sectPr w:rsidR="00BB348D" w:rsidRPr="00EC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589"/>
    <w:multiLevelType w:val="hybridMultilevel"/>
    <w:tmpl w:val="B04C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F20"/>
    <w:multiLevelType w:val="hybridMultilevel"/>
    <w:tmpl w:val="667E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E81"/>
    <w:multiLevelType w:val="multilevel"/>
    <w:tmpl w:val="7BB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20991"/>
    <w:multiLevelType w:val="hybridMultilevel"/>
    <w:tmpl w:val="475CF7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914863"/>
    <w:multiLevelType w:val="hybridMultilevel"/>
    <w:tmpl w:val="EE54B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99022">
    <w:abstractNumId w:val="0"/>
  </w:num>
  <w:num w:numId="2" w16cid:durableId="1845851981">
    <w:abstractNumId w:val="2"/>
  </w:num>
  <w:num w:numId="3" w16cid:durableId="600259611">
    <w:abstractNumId w:val="1"/>
  </w:num>
  <w:num w:numId="4" w16cid:durableId="846485716">
    <w:abstractNumId w:val="4"/>
  </w:num>
  <w:num w:numId="5" w16cid:durableId="1721517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B"/>
    <w:rsid w:val="00016399"/>
    <w:rsid w:val="00022BCB"/>
    <w:rsid w:val="000438F7"/>
    <w:rsid w:val="00072C43"/>
    <w:rsid w:val="00093D9E"/>
    <w:rsid w:val="000A3F74"/>
    <w:rsid w:val="000B2CC5"/>
    <w:rsid w:val="000F34F1"/>
    <w:rsid w:val="00126F7A"/>
    <w:rsid w:val="00134D4C"/>
    <w:rsid w:val="00144AD9"/>
    <w:rsid w:val="0016003C"/>
    <w:rsid w:val="00160746"/>
    <w:rsid w:val="001C5EDF"/>
    <w:rsid w:val="001F1124"/>
    <w:rsid w:val="002001E5"/>
    <w:rsid w:val="002047A4"/>
    <w:rsid w:val="002D7364"/>
    <w:rsid w:val="003064B5"/>
    <w:rsid w:val="0033164D"/>
    <w:rsid w:val="0033757E"/>
    <w:rsid w:val="003465B4"/>
    <w:rsid w:val="00353F5C"/>
    <w:rsid w:val="00364549"/>
    <w:rsid w:val="003954DF"/>
    <w:rsid w:val="003B0A08"/>
    <w:rsid w:val="003F014B"/>
    <w:rsid w:val="004C6FEB"/>
    <w:rsid w:val="004E4C4B"/>
    <w:rsid w:val="004F5573"/>
    <w:rsid w:val="00503AB7"/>
    <w:rsid w:val="00506C61"/>
    <w:rsid w:val="005751BF"/>
    <w:rsid w:val="005C193A"/>
    <w:rsid w:val="00643F7F"/>
    <w:rsid w:val="0066449F"/>
    <w:rsid w:val="00667F28"/>
    <w:rsid w:val="0067548B"/>
    <w:rsid w:val="006D5C52"/>
    <w:rsid w:val="006E39FD"/>
    <w:rsid w:val="007248B4"/>
    <w:rsid w:val="007821F6"/>
    <w:rsid w:val="00806933"/>
    <w:rsid w:val="008322B9"/>
    <w:rsid w:val="008365BA"/>
    <w:rsid w:val="00864E80"/>
    <w:rsid w:val="0087386A"/>
    <w:rsid w:val="008D7A12"/>
    <w:rsid w:val="00923DD6"/>
    <w:rsid w:val="009379D3"/>
    <w:rsid w:val="00955182"/>
    <w:rsid w:val="00A066D9"/>
    <w:rsid w:val="00A15218"/>
    <w:rsid w:val="00A644C2"/>
    <w:rsid w:val="00A8327D"/>
    <w:rsid w:val="00AC20F4"/>
    <w:rsid w:val="00AD4125"/>
    <w:rsid w:val="00B30DC1"/>
    <w:rsid w:val="00B325AC"/>
    <w:rsid w:val="00B406B3"/>
    <w:rsid w:val="00B563CA"/>
    <w:rsid w:val="00B64F4A"/>
    <w:rsid w:val="00B94C89"/>
    <w:rsid w:val="00BB348D"/>
    <w:rsid w:val="00BC78C1"/>
    <w:rsid w:val="00C11EFC"/>
    <w:rsid w:val="00C23D3D"/>
    <w:rsid w:val="00C46BAE"/>
    <w:rsid w:val="00C64B03"/>
    <w:rsid w:val="00CD2225"/>
    <w:rsid w:val="00CD386C"/>
    <w:rsid w:val="00CD4F4B"/>
    <w:rsid w:val="00D2658E"/>
    <w:rsid w:val="00D56D7C"/>
    <w:rsid w:val="00D95A9B"/>
    <w:rsid w:val="00DA5C2C"/>
    <w:rsid w:val="00DB12E7"/>
    <w:rsid w:val="00DC2BF5"/>
    <w:rsid w:val="00E119BC"/>
    <w:rsid w:val="00E31FA1"/>
    <w:rsid w:val="00E37EC2"/>
    <w:rsid w:val="00E55719"/>
    <w:rsid w:val="00E71E70"/>
    <w:rsid w:val="00E7711E"/>
    <w:rsid w:val="00EC0B6D"/>
    <w:rsid w:val="00EC64DC"/>
    <w:rsid w:val="00F22750"/>
    <w:rsid w:val="00F42F8D"/>
    <w:rsid w:val="00F951C8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619F"/>
  <w15:chartTrackingRefBased/>
  <w15:docId w15:val="{D2C65065-7DBC-4359-985F-E6F67DA9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7548B"/>
  </w:style>
  <w:style w:type="paragraph" w:styleId="ListParagraph">
    <w:name w:val="List Paragraph"/>
    <w:basedOn w:val="Normal"/>
    <w:uiPriority w:val="34"/>
    <w:qFormat/>
    <w:rsid w:val="00D95A9B"/>
    <w:pPr>
      <w:ind w:left="720"/>
      <w:contextualSpacing/>
    </w:pPr>
  </w:style>
  <w:style w:type="character" w:customStyle="1" w:styleId="normaltextrun">
    <w:name w:val="normaltextrun"/>
    <w:basedOn w:val="DefaultParagraphFont"/>
    <w:rsid w:val="001C5EDF"/>
  </w:style>
  <w:style w:type="character" w:customStyle="1" w:styleId="eop">
    <w:name w:val="eop"/>
    <w:basedOn w:val="DefaultParagraphFont"/>
    <w:rsid w:val="0033757E"/>
  </w:style>
  <w:style w:type="character" w:customStyle="1" w:styleId="Heading3Char">
    <w:name w:val="Heading 3 Char"/>
    <w:basedOn w:val="DefaultParagraphFont"/>
    <w:link w:val="Heading3"/>
    <w:uiPriority w:val="9"/>
    <w:rsid w:val="000163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16399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58E"/>
    <w:rPr>
      <w:color w:val="0000FF"/>
      <w:u w:val="single"/>
    </w:rPr>
  </w:style>
  <w:style w:type="paragraph" w:styleId="Revision">
    <w:name w:val="Revision"/>
    <w:hidden/>
    <w:uiPriority w:val="99"/>
    <w:semiHidden/>
    <w:rsid w:val="00A832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2C4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67F2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uk-health-services-make-landmark-pledge-to-achieve-net-z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22/31/section/9/enacted" TargetMode="External"/><Relationship Id="rId5" Type="http://schemas.openxmlformats.org/officeDocument/2006/relationships/hyperlink" Target="https://www.gov.uk/government/publications/climate-change-applying-all-our-health/climate-and-health-applying-all-our-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1AA40F7EE43719C7E11C9B364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A2E9-B39D-4E7D-8FFF-8A519C037DBD}"/>
      </w:docPartPr>
      <w:docPartBody>
        <w:p w:rsidR="0075180C" w:rsidRDefault="009E3C3E" w:rsidP="009E3C3E">
          <w:pPr>
            <w:pStyle w:val="0CC1AA40F7EE43719C7E11C9B364745B"/>
          </w:pPr>
          <w:r w:rsidRPr="00B960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E"/>
    <w:rsid w:val="0075180C"/>
    <w:rsid w:val="009E3C3E"/>
    <w:rsid w:val="00AB4A29"/>
    <w:rsid w:val="00C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3E"/>
    <w:rPr>
      <w:color w:val="808080"/>
    </w:rPr>
  </w:style>
  <w:style w:type="paragraph" w:customStyle="1" w:styleId="0CC1AA40F7EE43719C7E11C9B364745B">
    <w:name w:val="0CC1AA40F7EE43719C7E11C9B364745B"/>
    <w:rsid w:val="009E3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Frost</dc:creator>
  <cp:keywords/>
  <dc:description/>
  <cp:lastModifiedBy>Jessie Frost</cp:lastModifiedBy>
  <cp:revision>2</cp:revision>
  <dcterms:created xsi:type="dcterms:W3CDTF">2023-05-18T15:34:00Z</dcterms:created>
  <dcterms:modified xsi:type="dcterms:W3CDTF">2023-05-18T15:34:00Z</dcterms:modified>
</cp:coreProperties>
</file>