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CBFA" w14:textId="01156775" w:rsidR="00803AC7" w:rsidRPr="000446AA" w:rsidRDefault="000446AA" w:rsidP="000446AA">
      <w:pPr>
        <w:jc w:val="center"/>
        <w:rPr>
          <w:b/>
          <w:bCs/>
          <w:color w:val="00B050"/>
          <w:sz w:val="36"/>
          <w:szCs w:val="36"/>
        </w:rPr>
      </w:pPr>
      <w:r w:rsidRPr="000446AA">
        <w:rPr>
          <w:b/>
          <w:bCs/>
          <w:color w:val="00B050"/>
          <w:sz w:val="36"/>
          <w:szCs w:val="36"/>
        </w:rPr>
        <w:t>Quiz Questions</w:t>
      </w:r>
    </w:p>
    <w:p w14:paraId="3E0291E3" w14:textId="50735F68" w:rsidR="00185881" w:rsidRPr="00185881" w:rsidRDefault="00185881">
      <w:pPr>
        <w:rPr>
          <w:b/>
          <w:bCs/>
        </w:rPr>
      </w:pPr>
      <w:r w:rsidRPr="00185881">
        <w:rPr>
          <w:b/>
          <w:bCs/>
        </w:rPr>
        <w:t>How will the climate crisis affect health</w:t>
      </w:r>
      <w:r w:rsidR="00803AC7">
        <w:rPr>
          <w:b/>
          <w:bCs/>
        </w:rPr>
        <w:t>?</w:t>
      </w:r>
    </w:p>
    <w:p w14:paraId="631BBF47" w14:textId="4DAAA416" w:rsidR="00185881" w:rsidRDefault="00185881" w:rsidP="00185881">
      <w:pPr>
        <w:pStyle w:val="ListParagraph"/>
        <w:numPr>
          <w:ilvl w:val="0"/>
          <w:numId w:val="7"/>
        </w:numPr>
      </w:pPr>
      <w:r>
        <w:t xml:space="preserve">It doesn’t impact on public </w:t>
      </w:r>
      <w:proofErr w:type="gramStart"/>
      <w:r>
        <w:t>health,</w:t>
      </w:r>
      <w:proofErr w:type="gramEnd"/>
      <w:r>
        <w:t xml:space="preserve"> it only affects </w:t>
      </w:r>
      <w:r w:rsidR="00B65749">
        <w:t>temperature and weather events like storms</w:t>
      </w:r>
      <w:r>
        <w:t>.</w:t>
      </w:r>
    </w:p>
    <w:p w14:paraId="630F4A33" w14:textId="4951EAFC" w:rsidR="00185881" w:rsidRDefault="00185881" w:rsidP="00185881">
      <w:pPr>
        <w:pStyle w:val="ListParagraph"/>
        <w:numPr>
          <w:ilvl w:val="0"/>
          <w:numId w:val="7"/>
        </w:numPr>
      </w:pPr>
      <w:r>
        <w:t>It will impact only individuals hurt in extreme weather events.</w:t>
      </w:r>
    </w:p>
    <w:p w14:paraId="235AAE0F" w14:textId="5E688656" w:rsidR="00185881" w:rsidRDefault="00185881" w:rsidP="00185881">
      <w:pPr>
        <w:pStyle w:val="ListParagraph"/>
        <w:numPr>
          <w:ilvl w:val="0"/>
          <w:numId w:val="7"/>
        </w:numPr>
      </w:pPr>
      <w:r>
        <w:t>It will impact only areas with weak health infrastructure like developing countries.</w:t>
      </w:r>
    </w:p>
    <w:p w14:paraId="59F659AC" w14:textId="1805B604" w:rsidR="00185881" w:rsidRPr="00185881" w:rsidRDefault="00185881" w:rsidP="00185881">
      <w:pPr>
        <w:pStyle w:val="ListParagraph"/>
        <w:numPr>
          <w:ilvl w:val="0"/>
          <w:numId w:val="7"/>
        </w:numPr>
        <w:rPr>
          <w:color w:val="FF0000"/>
        </w:rPr>
      </w:pPr>
      <w:r w:rsidRPr="00185881">
        <w:rPr>
          <w:color w:val="FF0000"/>
        </w:rPr>
        <w:t xml:space="preserve">It is </w:t>
      </w:r>
      <w:r w:rsidR="00803AC7">
        <w:rPr>
          <w:color w:val="FF0000"/>
        </w:rPr>
        <w:t>the single biggest health threat facing humanity</w:t>
      </w:r>
      <w:r w:rsidRPr="00185881">
        <w:rPr>
          <w:color w:val="FF0000"/>
        </w:rPr>
        <w:t xml:space="preserve"> and will disrupt care and affect patients and the public at every stage of their lives everywhere.</w:t>
      </w:r>
    </w:p>
    <w:p w14:paraId="3420ECB2" w14:textId="7E6EB437" w:rsidR="00185881" w:rsidRDefault="00185881">
      <w:pPr>
        <w:rPr>
          <w:b/>
          <w:bCs/>
        </w:rPr>
      </w:pPr>
      <w:r>
        <w:rPr>
          <w:b/>
          <w:bCs/>
        </w:rPr>
        <w:t xml:space="preserve">Between 2030 and 2050 climate change is expected to cause how many additional deaths per year from undernutrition, malaria, </w:t>
      </w:r>
      <w:proofErr w:type="gramStart"/>
      <w:r>
        <w:rPr>
          <w:b/>
          <w:bCs/>
        </w:rPr>
        <w:t>diarrhoea</w:t>
      </w:r>
      <w:proofErr w:type="gramEnd"/>
      <w:r>
        <w:rPr>
          <w:b/>
          <w:bCs/>
        </w:rPr>
        <w:t xml:space="preserve"> and heat stress alone?</w:t>
      </w:r>
    </w:p>
    <w:p w14:paraId="664FE57D" w14:textId="1A5BBDD0" w:rsidR="00185881" w:rsidRDefault="00185881" w:rsidP="00185881">
      <w:pPr>
        <w:pStyle w:val="ListParagraph"/>
        <w:numPr>
          <w:ilvl w:val="0"/>
          <w:numId w:val="8"/>
        </w:numPr>
      </w:pPr>
      <w:r>
        <w:t>4,000</w:t>
      </w:r>
    </w:p>
    <w:p w14:paraId="6BEB01D6" w14:textId="6E57BA55" w:rsidR="00185881" w:rsidRDefault="00185881" w:rsidP="00185881">
      <w:pPr>
        <w:pStyle w:val="ListParagraph"/>
        <w:numPr>
          <w:ilvl w:val="0"/>
          <w:numId w:val="8"/>
        </w:numPr>
      </w:pPr>
      <w:r>
        <w:t>19,000</w:t>
      </w:r>
    </w:p>
    <w:p w14:paraId="72BBE999" w14:textId="1A04A67A" w:rsidR="00185881" w:rsidRDefault="00185881" w:rsidP="00185881">
      <w:pPr>
        <w:pStyle w:val="ListParagraph"/>
        <w:numPr>
          <w:ilvl w:val="0"/>
          <w:numId w:val="8"/>
        </w:numPr>
      </w:pPr>
      <w:r>
        <w:t>66,000</w:t>
      </w:r>
    </w:p>
    <w:p w14:paraId="463BD943" w14:textId="1D8A1C96" w:rsidR="00185881" w:rsidRPr="00185881" w:rsidRDefault="00185881" w:rsidP="00185881">
      <w:pPr>
        <w:pStyle w:val="ListParagraph"/>
        <w:numPr>
          <w:ilvl w:val="0"/>
          <w:numId w:val="8"/>
        </w:numPr>
        <w:rPr>
          <w:color w:val="FF0000"/>
        </w:rPr>
      </w:pPr>
      <w:r w:rsidRPr="00185881">
        <w:rPr>
          <w:color w:val="FF0000"/>
        </w:rPr>
        <w:t>250,000</w:t>
      </w:r>
    </w:p>
    <w:p w14:paraId="6C1BEBE1" w14:textId="52E8480D" w:rsidR="00DF77B0" w:rsidRPr="00DF77B0" w:rsidRDefault="00DF77B0">
      <w:pPr>
        <w:rPr>
          <w:b/>
          <w:bCs/>
        </w:rPr>
      </w:pPr>
      <w:r w:rsidRPr="00DF77B0">
        <w:rPr>
          <w:b/>
          <w:bCs/>
        </w:rPr>
        <w:t>What has a bigger carbon footprint?</w:t>
      </w:r>
    </w:p>
    <w:p w14:paraId="7A11ADC0" w14:textId="441C3619" w:rsidR="00F271B9" w:rsidRDefault="00965F56" w:rsidP="00DF77B0">
      <w:pPr>
        <w:pStyle w:val="ListParagraph"/>
        <w:numPr>
          <w:ilvl w:val="0"/>
          <w:numId w:val="3"/>
        </w:numPr>
      </w:pPr>
      <w:r>
        <w:t>Healthcare services in Spain.</w:t>
      </w:r>
    </w:p>
    <w:p w14:paraId="2FCEEC30" w14:textId="77777777" w:rsidR="00F61BCE" w:rsidRPr="000446AA" w:rsidRDefault="00F61BCE" w:rsidP="00F61BCE">
      <w:pPr>
        <w:pStyle w:val="ListParagraph"/>
        <w:numPr>
          <w:ilvl w:val="0"/>
          <w:numId w:val="3"/>
        </w:numPr>
        <w:rPr>
          <w:color w:val="FF0000"/>
        </w:rPr>
      </w:pPr>
      <w:r w:rsidRPr="000446AA">
        <w:rPr>
          <w:color w:val="FF0000"/>
        </w:rPr>
        <w:t>NHS services in England.</w:t>
      </w:r>
    </w:p>
    <w:p w14:paraId="43F81FE7" w14:textId="64D36CAB" w:rsidR="000446AA" w:rsidRDefault="000446AA" w:rsidP="00DF77B0">
      <w:pPr>
        <w:pStyle w:val="ListParagraph"/>
        <w:numPr>
          <w:ilvl w:val="0"/>
          <w:numId w:val="3"/>
        </w:numPr>
      </w:pPr>
      <w:r>
        <w:t xml:space="preserve">The </w:t>
      </w:r>
      <w:r w:rsidR="00965F56">
        <w:t xml:space="preserve">entire </w:t>
      </w:r>
      <w:r>
        <w:t>country of Bhutan.</w:t>
      </w:r>
    </w:p>
    <w:p w14:paraId="0C310E1E" w14:textId="1C249F18" w:rsidR="00DF77B0" w:rsidRDefault="00DF77B0" w:rsidP="00DF77B0">
      <w:pPr>
        <w:pStyle w:val="ListParagraph"/>
        <w:numPr>
          <w:ilvl w:val="0"/>
          <w:numId w:val="3"/>
        </w:numPr>
      </w:pPr>
      <w:r>
        <w:t>All the planes departing Heathrow airport</w:t>
      </w:r>
      <w:r w:rsidR="000446AA">
        <w:t>.</w:t>
      </w:r>
    </w:p>
    <w:p w14:paraId="669ACE74" w14:textId="2F9320C2" w:rsidR="00DF77B0" w:rsidRPr="00DF77B0" w:rsidRDefault="00DF77B0">
      <w:pPr>
        <w:rPr>
          <w:b/>
          <w:bCs/>
        </w:rPr>
      </w:pPr>
      <w:r w:rsidRPr="00DF77B0">
        <w:rPr>
          <w:b/>
          <w:bCs/>
        </w:rPr>
        <w:t xml:space="preserve">The NHS is responsible for what percentage of </w:t>
      </w:r>
      <w:r w:rsidR="000446AA">
        <w:rPr>
          <w:b/>
          <w:bCs/>
        </w:rPr>
        <w:t xml:space="preserve">UK </w:t>
      </w:r>
      <w:r w:rsidRPr="00DF77B0">
        <w:rPr>
          <w:b/>
          <w:bCs/>
        </w:rPr>
        <w:t>public sector emissions</w:t>
      </w:r>
      <w:r>
        <w:rPr>
          <w:b/>
          <w:bCs/>
        </w:rPr>
        <w:t>?</w:t>
      </w:r>
    </w:p>
    <w:p w14:paraId="4A38C973" w14:textId="664F2AFE" w:rsidR="00DF77B0" w:rsidRDefault="000446AA" w:rsidP="00DF77B0">
      <w:pPr>
        <w:pStyle w:val="ListParagraph"/>
        <w:numPr>
          <w:ilvl w:val="0"/>
          <w:numId w:val="4"/>
        </w:numPr>
      </w:pPr>
      <w:r>
        <w:t xml:space="preserve">Under </w:t>
      </w:r>
      <w:r w:rsidR="00DF77B0">
        <w:t>5%</w:t>
      </w:r>
    </w:p>
    <w:p w14:paraId="71DC0D8D" w14:textId="3AF94980" w:rsidR="00DF77B0" w:rsidRDefault="00DF77B0" w:rsidP="00DF77B0">
      <w:pPr>
        <w:pStyle w:val="ListParagraph"/>
        <w:numPr>
          <w:ilvl w:val="0"/>
          <w:numId w:val="4"/>
        </w:numPr>
      </w:pPr>
      <w:r>
        <w:t>18%</w:t>
      </w:r>
    </w:p>
    <w:p w14:paraId="0480EBD2" w14:textId="19419692" w:rsidR="00DF77B0" w:rsidRDefault="00DF77B0" w:rsidP="00DF77B0">
      <w:pPr>
        <w:pStyle w:val="ListParagraph"/>
        <w:numPr>
          <w:ilvl w:val="0"/>
          <w:numId w:val="4"/>
        </w:numPr>
      </w:pPr>
      <w:r>
        <w:t>29%</w:t>
      </w:r>
    </w:p>
    <w:p w14:paraId="4526E9A1" w14:textId="22BCF385" w:rsidR="00DF77B0" w:rsidRPr="00DF77B0" w:rsidRDefault="00DF77B0" w:rsidP="00DF77B0">
      <w:pPr>
        <w:pStyle w:val="ListParagraph"/>
        <w:numPr>
          <w:ilvl w:val="0"/>
          <w:numId w:val="4"/>
        </w:numPr>
        <w:rPr>
          <w:color w:val="FF0000"/>
        </w:rPr>
      </w:pPr>
      <w:r w:rsidRPr="00DF77B0">
        <w:rPr>
          <w:color w:val="FF0000"/>
        </w:rPr>
        <w:t>50%</w:t>
      </w:r>
    </w:p>
    <w:p w14:paraId="79187B2A" w14:textId="7B095828" w:rsidR="00DF77B0" w:rsidRPr="007412D8" w:rsidRDefault="00DF77B0">
      <w:pPr>
        <w:rPr>
          <w:b/>
          <w:bCs/>
        </w:rPr>
      </w:pPr>
      <w:r w:rsidRPr="007412D8">
        <w:rPr>
          <w:b/>
          <w:bCs/>
        </w:rPr>
        <w:t>How much waste do NHS</w:t>
      </w:r>
      <w:r w:rsidR="007412D8">
        <w:rPr>
          <w:b/>
          <w:bCs/>
        </w:rPr>
        <w:t xml:space="preserve"> providers</w:t>
      </w:r>
      <w:r w:rsidRPr="007412D8">
        <w:rPr>
          <w:b/>
          <w:bCs/>
        </w:rPr>
        <w:t xml:space="preserve"> produce each year?</w:t>
      </w:r>
    </w:p>
    <w:p w14:paraId="118AECA5" w14:textId="4DCC1F9E" w:rsidR="00DF77B0" w:rsidRDefault="007412D8" w:rsidP="007412D8">
      <w:pPr>
        <w:pStyle w:val="ListParagraph"/>
        <w:numPr>
          <w:ilvl w:val="0"/>
          <w:numId w:val="17"/>
        </w:numPr>
      </w:pPr>
      <w:r>
        <w:t>52,000 tonnes</w:t>
      </w:r>
    </w:p>
    <w:p w14:paraId="4D66CE01" w14:textId="6186F909" w:rsidR="007412D8" w:rsidRDefault="007412D8" w:rsidP="007412D8">
      <w:pPr>
        <w:pStyle w:val="ListParagraph"/>
        <w:numPr>
          <w:ilvl w:val="0"/>
          <w:numId w:val="17"/>
        </w:numPr>
      </w:pPr>
      <w:r>
        <w:t>101,000 tonnes</w:t>
      </w:r>
    </w:p>
    <w:p w14:paraId="0B82E15F" w14:textId="384805F4" w:rsidR="007412D8" w:rsidRDefault="007412D8" w:rsidP="007412D8">
      <w:pPr>
        <w:pStyle w:val="ListParagraph"/>
        <w:numPr>
          <w:ilvl w:val="0"/>
          <w:numId w:val="17"/>
        </w:numPr>
      </w:pPr>
      <w:r>
        <w:t>124,000 tonnes</w:t>
      </w:r>
    </w:p>
    <w:p w14:paraId="6A78BEEE" w14:textId="14D34E59" w:rsidR="007412D8" w:rsidRPr="007412D8" w:rsidRDefault="007412D8" w:rsidP="007412D8">
      <w:pPr>
        <w:pStyle w:val="ListParagraph"/>
        <w:numPr>
          <w:ilvl w:val="0"/>
          <w:numId w:val="17"/>
        </w:numPr>
        <w:rPr>
          <w:color w:val="FF0000"/>
        </w:rPr>
      </w:pPr>
      <w:r w:rsidRPr="007412D8">
        <w:rPr>
          <w:color w:val="FF0000"/>
        </w:rPr>
        <w:t>156,000 tonnes</w:t>
      </w:r>
    </w:p>
    <w:p w14:paraId="01168255" w14:textId="77777777" w:rsidR="00F61BCE" w:rsidRPr="00803AC7" w:rsidRDefault="00F61BCE" w:rsidP="00F61BCE">
      <w:pPr>
        <w:rPr>
          <w:b/>
          <w:bCs/>
        </w:rPr>
      </w:pPr>
      <w:r w:rsidRPr="00803AC7">
        <w:rPr>
          <w:b/>
          <w:bCs/>
        </w:rPr>
        <w:t>How much plastic waste created by the NHS is recycled?</w:t>
      </w:r>
    </w:p>
    <w:p w14:paraId="579294B3" w14:textId="77777777" w:rsidR="00F61BCE" w:rsidRPr="00B65749" w:rsidRDefault="00F61BCE" w:rsidP="00F61BCE">
      <w:pPr>
        <w:pStyle w:val="ListParagraph"/>
        <w:numPr>
          <w:ilvl w:val="0"/>
          <w:numId w:val="10"/>
        </w:numPr>
        <w:rPr>
          <w:color w:val="FF0000"/>
        </w:rPr>
      </w:pPr>
      <w:r w:rsidRPr="00B65749">
        <w:rPr>
          <w:color w:val="FF0000"/>
        </w:rPr>
        <w:t>Less than 5%</w:t>
      </w:r>
    </w:p>
    <w:p w14:paraId="2D5F7C1C" w14:textId="77777777" w:rsidR="00F61BCE" w:rsidRDefault="00F61BCE" w:rsidP="00F61BCE">
      <w:pPr>
        <w:pStyle w:val="ListParagraph"/>
        <w:numPr>
          <w:ilvl w:val="0"/>
          <w:numId w:val="10"/>
        </w:numPr>
      </w:pPr>
      <w:r>
        <w:t>Around 24%</w:t>
      </w:r>
    </w:p>
    <w:p w14:paraId="4328FE63" w14:textId="77777777" w:rsidR="00F61BCE" w:rsidRDefault="00F61BCE" w:rsidP="00F61BCE">
      <w:pPr>
        <w:pStyle w:val="ListParagraph"/>
        <w:numPr>
          <w:ilvl w:val="0"/>
          <w:numId w:val="10"/>
        </w:numPr>
      </w:pPr>
      <w:r>
        <w:t>Around 37%</w:t>
      </w:r>
    </w:p>
    <w:p w14:paraId="16B3E8FE" w14:textId="77777777" w:rsidR="00F61BCE" w:rsidRDefault="00F61BCE" w:rsidP="00F61BCE">
      <w:pPr>
        <w:pStyle w:val="ListParagraph"/>
        <w:numPr>
          <w:ilvl w:val="0"/>
          <w:numId w:val="10"/>
        </w:numPr>
      </w:pPr>
      <w:r>
        <w:t>More than 65%</w:t>
      </w:r>
    </w:p>
    <w:p w14:paraId="7399B85B" w14:textId="72F5F700" w:rsidR="00DF77B0" w:rsidRPr="00803AC7" w:rsidRDefault="00DF77B0">
      <w:pPr>
        <w:rPr>
          <w:b/>
          <w:bCs/>
        </w:rPr>
      </w:pPr>
      <w:r w:rsidRPr="00803AC7">
        <w:rPr>
          <w:b/>
          <w:bCs/>
        </w:rPr>
        <w:t>Increasing summer heatwaves will affect the health of up to how many people in the UK?</w:t>
      </w:r>
    </w:p>
    <w:p w14:paraId="10C44F44" w14:textId="5F7CEBCB" w:rsidR="00DF77B0" w:rsidRDefault="00DF77B0" w:rsidP="00DF77B0">
      <w:pPr>
        <w:pStyle w:val="ListParagraph"/>
        <w:numPr>
          <w:ilvl w:val="0"/>
          <w:numId w:val="5"/>
        </w:numPr>
      </w:pPr>
      <w:r>
        <w:t>1 thousand</w:t>
      </w:r>
    </w:p>
    <w:p w14:paraId="70C35C99" w14:textId="3FB57948" w:rsidR="00DF77B0" w:rsidRDefault="00DF77B0" w:rsidP="00DF77B0">
      <w:pPr>
        <w:pStyle w:val="ListParagraph"/>
        <w:numPr>
          <w:ilvl w:val="0"/>
          <w:numId w:val="5"/>
        </w:numPr>
      </w:pPr>
      <w:r>
        <w:t>5 thousand</w:t>
      </w:r>
    </w:p>
    <w:p w14:paraId="3C2DFBE9" w14:textId="409D7697" w:rsidR="00DF77B0" w:rsidRDefault="00DF77B0" w:rsidP="00DF77B0">
      <w:pPr>
        <w:pStyle w:val="ListParagraph"/>
        <w:numPr>
          <w:ilvl w:val="0"/>
          <w:numId w:val="5"/>
        </w:numPr>
      </w:pPr>
      <w:r>
        <w:t>1 million</w:t>
      </w:r>
    </w:p>
    <w:p w14:paraId="40A7392E" w14:textId="501FE93F" w:rsidR="00DF77B0" w:rsidRDefault="00DF77B0" w:rsidP="00DF77B0">
      <w:pPr>
        <w:pStyle w:val="ListParagraph"/>
        <w:numPr>
          <w:ilvl w:val="0"/>
          <w:numId w:val="5"/>
        </w:numPr>
        <w:rPr>
          <w:color w:val="FF0000"/>
        </w:rPr>
      </w:pPr>
      <w:r w:rsidRPr="00DF77B0">
        <w:rPr>
          <w:color w:val="FF0000"/>
        </w:rPr>
        <w:t>12 million</w:t>
      </w:r>
    </w:p>
    <w:p w14:paraId="3AD266E0" w14:textId="3BA9B794" w:rsidR="00185881" w:rsidRPr="00803AC7" w:rsidRDefault="00185881" w:rsidP="00185881">
      <w:pPr>
        <w:rPr>
          <w:b/>
          <w:bCs/>
        </w:rPr>
      </w:pPr>
      <w:r w:rsidRPr="00803AC7">
        <w:rPr>
          <w:b/>
          <w:bCs/>
        </w:rPr>
        <w:lastRenderedPageBreak/>
        <w:t>How many people in the UK will be at risk of flooding by 2023?</w:t>
      </w:r>
    </w:p>
    <w:p w14:paraId="5862C483" w14:textId="04B95FF9" w:rsidR="00185881" w:rsidRDefault="00185881" w:rsidP="00185881">
      <w:pPr>
        <w:pStyle w:val="ListParagraph"/>
        <w:numPr>
          <w:ilvl w:val="0"/>
          <w:numId w:val="6"/>
        </w:numPr>
      </w:pPr>
      <w:r w:rsidRPr="00185881">
        <w:t>50,000</w:t>
      </w:r>
    </w:p>
    <w:p w14:paraId="4E7153C2" w14:textId="2693A513" w:rsidR="00185881" w:rsidRDefault="00185881" w:rsidP="00185881">
      <w:pPr>
        <w:pStyle w:val="ListParagraph"/>
        <w:numPr>
          <w:ilvl w:val="0"/>
          <w:numId w:val="6"/>
        </w:numPr>
      </w:pPr>
      <w:r>
        <w:t>106,000</w:t>
      </w:r>
    </w:p>
    <w:p w14:paraId="357B0C01" w14:textId="0874CED5" w:rsidR="00185881" w:rsidRDefault="00185881" w:rsidP="00185881">
      <w:pPr>
        <w:pStyle w:val="ListParagraph"/>
        <w:numPr>
          <w:ilvl w:val="0"/>
          <w:numId w:val="6"/>
        </w:numPr>
      </w:pPr>
      <w:r>
        <w:t>8 million</w:t>
      </w:r>
    </w:p>
    <w:p w14:paraId="2DB3AF70" w14:textId="568E70D7" w:rsidR="00185881" w:rsidRPr="00185881" w:rsidRDefault="00185881" w:rsidP="00185881">
      <w:pPr>
        <w:pStyle w:val="ListParagraph"/>
        <w:numPr>
          <w:ilvl w:val="0"/>
          <w:numId w:val="6"/>
        </w:numPr>
        <w:rPr>
          <w:color w:val="FF0000"/>
        </w:rPr>
      </w:pPr>
      <w:r w:rsidRPr="00185881">
        <w:rPr>
          <w:color w:val="FF0000"/>
        </w:rPr>
        <w:t>2.6 million</w:t>
      </w:r>
    </w:p>
    <w:p w14:paraId="5B6805E4" w14:textId="4A383284" w:rsidR="00185881" w:rsidRPr="00803AC7" w:rsidRDefault="00B65749" w:rsidP="00185881">
      <w:pPr>
        <w:rPr>
          <w:b/>
          <w:bCs/>
        </w:rPr>
      </w:pPr>
      <w:r w:rsidRPr="00803AC7">
        <w:rPr>
          <w:b/>
          <w:bCs/>
        </w:rPr>
        <w:t>What percentage of NHS staff surveyed supported targets to reduce the NHS’ carbon footprint?</w:t>
      </w:r>
    </w:p>
    <w:p w14:paraId="5E094705" w14:textId="652A602B" w:rsidR="00B65749" w:rsidRDefault="00B65749" w:rsidP="00B65749">
      <w:pPr>
        <w:pStyle w:val="ListParagraph"/>
        <w:numPr>
          <w:ilvl w:val="0"/>
          <w:numId w:val="9"/>
        </w:numPr>
      </w:pPr>
      <w:r>
        <w:t>21%</w:t>
      </w:r>
    </w:p>
    <w:p w14:paraId="29535268" w14:textId="4831DFE3" w:rsidR="00B65749" w:rsidRDefault="00B65749" w:rsidP="00B65749">
      <w:pPr>
        <w:pStyle w:val="ListParagraph"/>
        <w:numPr>
          <w:ilvl w:val="0"/>
          <w:numId w:val="9"/>
        </w:numPr>
      </w:pPr>
      <w:r>
        <w:t>42%</w:t>
      </w:r>
    </w:p>
    <w:p w14:paraId="53FD8690" w14:textId="5A77A21E" w:rsidR="00B65749" w:rsidRDefault="00B65749" w:rsidP="00B65749">
      <w:pPr>
        <w:pStyle w:val="ListParagraph"/>
        <w:numPr>
          <w:ilvl w:val="0"/>
          <w:numId w:val="9"/>
        </w:numPr>
      </w:pPr>
      <w:r>
        <w:t>77%</w:t>
      </w:r>
    </w:p>
    <w:p w14:paraId="3CC6460E" w14:textId="42409D9D" w:rsidR="00B65749" w:rsidRDefault="00B65749" w:rsidP="00B65749">
      <w:pPr>
        <w:pStyle w:val="ListParagraph"/>
        <w:numPr>
          <w:ilvl w:val="0"/>
          <w:numId w:val="9"/>
        </w:numPr>
        <w:rPr>
          <w:color w:val="FF0000"/>
        </w:rPr>
      </w:pPr>
      <w:r w:rsidRPr="00B65749">
        <w:rPr>
          <w:color w:val="FF0000"/>
        </w:rPr>
        <w:t>98%</w:t>
      </w:r>
    </w:p>
    <w:p w14:paraId="4C7427F3" w14:textId="77777777" w:rsidR="00F271B9" w:rsidRDefault="00F271B9" w:rsidP="00F271B9">
      <w:pPr>
        <w:spacing w:after="0" w:line="240" w:lineRule="auto"/>
        <w:jc w:val="both"/>
        <w:rPr>
          <w:rStyle w:val="eop"/>
          <w:rFonts w:eastAsia="Times New Roman"/>
          <w:b/>
          <w:bCs/>
        </w:rPr>
      </w:pPr>
      <w:r>
        <w:rPr>
          <w:rStyle w:val="eop"/>
          <w:rFonts w:eastAsia="Times New Roman"/>
          <w:b/>
          <w:bCs/>
        </w:rPr>
        <w:t>What is the NHS’s target to get to net zero carbon emissions?</w:t>
      </w:r>
    </w:p>
    <w:p w14:paraId="1F2D7FD4" w14:textId="77777777" w:rsidR="00F271B9" w:rsidRPr="007412D8" w:rsidRDefault="00F271B9" w:rsidP="00F271B9">
      <w:pPr>
        <w:pStyle w:val="ListParagraph"/>
        <w:numPr>
          <w:ilvl w:val="0"/>
          <w:numId w:val="16"/>
        </w:numPr>
        <w:spacing w:after="0" w:line="240" w:lineRule="auto"/>
        <w:ind w:left="709"/>
        <w:jc w:val="both"/>
        <w:rPr>
          <w:rStyle w:val="eop"/>
          <w:rFonts w:eastAsia="Times New Roman"/>
        </w:rPr>
      </w:pPr>
      <w:r w:rsidRPr="007412D8">
        <w:rPr>
          <w:rStyle w:val="eop"/>
          <w:rFonts w:eastAsia="Times New Roman"/>
        </w:rPr>
        <w:t>By 2030</w:t>
      </w:r>
    </w:p>
    <w:p w14:paraId="2F8DA6BB" w14:textId="77777777" w:rsidR="00F271B9" w:rsidRPr="007412D8" w:rsidRDefault="00F271B9" w:rsidP="00F271B9">
      <w:pPr>
        <w:pStyle w:val="ListParagraph"/>
        <w:numPr>
          <w:ilvl w:val="0"/>
          <w:numId w:val="16"/>
        </w:numPr>
        <w:spacing w:after="0" w:line="240" w:lineRule="auto"/>
        <w:ind w:left="709"/>
        <w:jc w:val="both"/>
        <w:rPr>
          <w:rStyle w:val="eop"/>
          <w:rFonts w:eastAsia="Times New Roman"/>
        </w:rPr>
      </w:pPr>
      <w:r w:rsidRPr="007412D8">
        <w:rPr>
          <w:rStyle w:val="eop"/>
          <w:rFonts w:eastAsia="Times New Roman"/>
        </w:rPr>
        <w:t>By 2035</w:t>
      </w:r>
    </w:p>
    <w:p w14:paraId="68422F0B" w14:textId="77777777" w:rsidR="00F271B9" w:rsidRPr="007412D8" w:rsidRDefault="00F271B9" w:rsidP="00F271B9">
      <w:pPr>
        <w:pStyle w:val="ListParagraph"/>
        <w:numPr>
          <w:ilvl w:val="0"/>
          <w:numId w:val="16"/>
        </w:numPr>
        <w:spacing w:after="0" w:line="240" w:lineRule="auto"/>
        <w:ind w:left="709"/>
        <w:jc w:val="both"/>
        <w:rPr>
          <w:rStyle w:val="eop"/>
          <w:rFonts w:eastAsia="Times New Roman"/>
          <w:color w:val="FF0000"/>
        </w:rPr>
      </w:pPr>
      <w:r w:rsidRPr="007412D8">
        <w:rPr>
          <w:rStyle w:val="eop"/>
          <w:rFonts w:eastAsia="Times New Roman"/>
          <w:color w:val="FF0000"/>
        </w:rPr>
        <w:t>By 2040</w:t>
      </w:r>
    </w:p>
    <w:p w14:paraId="4E13B467" w14:textId="77777777" w:rsidR="00F271B9" w:rsidRPr="007412D8" w:rsidRDefault="00F271B9" w:rsidP="00F271B9">
      <w:pPr>
        <w:pStyle w:val="ListParagraph"/>
        <w:numPr>
          <w:ilvl w:val="0"/>
          <w:numId w:val="16"/>
        </w:numPr>
        <w:spacing w:after="0" w:line="240" w:lineRule="auto"/>
        <w:ind w:left="709"/>
        <w:jc w:val="both"/>
        <w:rPr>
          <w:rStyle w:val="eop"/>
          <w:rFonts w:eastAsia="Times New Roman"/>
        </w:rPr>
      </w:pPr>
      <w:r w:rsidRPr="007412D8">
        <w:rPr>
          <w:rStyle w:val="eop"/>
          <w:rFonts w:eastAsia="Times New Roman"/>
        </w:rPr>
        <w:t>By 2050</w:t>
      </w:r>
    </w:p>
    <w:p w14:paraId="64FCB379" w14:textId="77777777" w:rsidR="00F271B9" w:rsidRPr="007412D8" w:rsidRDefault="00F271B9" w:rsidP="00F271B9">
      <w:pPr>
        <w:spacing w:after="0" w:line="240" w:lineRule="auto"/>
        <w:ind w:left="360"/>
        <w:jc w:val="both"/>
        <w:rPr>
          <w:rStyle w:val="eop"/>
          <w:rFonts w:eastAsia="Times New Roman"/>
        </w:rPr>
      </w:pPr>
    </w:p>
    <w:p w14:paraId="4D7E23EA" w14:textId="77777777" w:rsidR="00F271B9" w:rsidRPr="007412D8" w:rsidRDefault="00F271B9" w:rsidP="00F271B9">
      <w:r w:rsidRPr="007412D8">
        <w:rPr>
          <w:rStyle w:val="eop"/>
          <w:rFonts w:eastAsia="Times New Roman"/>
        </w:rPr>
        <w:t xml:space="preserve">(NHS target is by 2040 for our own NHS carbon footprint and for 2045 for our carbon footprint plus which includes emissions from our </w:t>
      </w:r>
      <w:r>
        <w:rPr>
          <w:rStyle w:val="eop"/>
          <w:rFonts w:eastAsia="Times New Roman"/>
        </w:rPr>
        <w:t>wider supply chain and transporting goods to us.</w:t>
      </w:r>
      <w:r w:rsidRPr="007412D8">
        <w:rPr>
          <w:rStyle w:val="eop"/>
          <w:rFonts w:eastAsia="Times New Roman"/>
        </w:rPr>
        <w:t>)</w:t>
      </w:r>
    </w:p>
    <w:p w14:paraId="6B3AB1B1" w14:textId="77777777" w:rsidR="00F271B9" w:rsidRPr="00ED049A" w:rsidRDefault="00F271B9" w:rsidP="00F271B9">
      <w:pPr>
        <w:rPr>
          <w:b/>
          <w:bCs/>
        </w:rPr>
      </w:pPr>
      <w:r w:rsidRPr="00ED049A">
        <w:rPr>
          <w:b/>
          <w:bCs/>
        </w:rPr>
        <w:t xml:space="preserve">Which of the below NHS </w:t>
      </w:r>
      <w:r>
        <w:rPr>
          <w:b/>
          <w:bCs/>
        </w:rPr>
        <w:t>document</w:t>
      </w:r>
      <w:r w:rsidRPr="00ED049A">
        <w:rPr>
          <w:b/>
          <w:bCs/>
        </w:rPr>
        <w:t>s contain obligations for NHS trusts to reduce carbon emissions and improve the</w:t>
      </w:r>
      <w:r>
        <w:rPr>
          <w:b/>
          <w:bCs/>
        </w:rPr>
        <w:t xml:space="preserve"> environmental</w:t>
      </w:r>
      <w:r w:rsidRPr="00ED049A">
        <w:rPr>
          <w:b/>
          <w:bCs/>
        </w:rPr>
        <w:t xml:space="preserve"> sustainability of services?</w:t>
      </w:r>
    </w:p>
    <w:p w14:paraId="45BFC305" w14:textId="77777777" w:rsidR="00F271B9" w:rsidRPr="00ED049A" w:rsidRDefault="00F271B9" w:rsidP="00965F56">
      <w:pPr>
        <w:pStyle w:val="xmsolistparagraph"/>
        <w:numPr>
          <w:ilvl w:val="0"/>
          <w:numId w:val="19"/>
        </w:numPr>
        <w:rPr>
          <w:rFonts w:eastAsia="Times New Roman"/>
        </w:rPr>
      </w:pPr>
      <w:r w:rsidRPr="00ED049A">
        <w:rPr>
          <w:rFonts w:eastAsia="Times New Roman"/>
        </w:rPr>
        <w:t>Delivering a Net Zero NHS Report</w:t>
      </w:r>
      <w:r>
        <w:rPr>
          <w:rFonts w:eastAsia="Times New Roman"/>
        </w:rPr>
        <w:t xml:space="preserve"> 2022</w:t>
      </w:r>
      <w:r w:rsidRPr="00ED049A">
        <w:rPr>
          <w:rFonts w:eastAsia="Times New Roman"/>
        </w:rPr>
        <w:t xml:space="preserve"> (embedded into legislation through the Health and Care Act 2022 as statutory guidance). </w:t>
      </w:r>
    </w:p>
    <w:p w14:paraId="68A96A0F" w14:textId="77777777" w:rsidR="00F271B9" w:rsidRPr="00ED049A" w:rsidRDefault="00F271B9" w:rsidP="00965F56">
      <w:pPr>
        <w:pStyle w:val="xmsolistparagraph"/>
        <w:numPr>
          <w:ilvl w:val="0"/>
          <w:numId w:val="19"/>
        </w:numPr>
        <w:rPr>
          <w:rFonts w:eastAsia="Times New Roman"/>
        </w:rPr>
      </w:pPr>
      <w:r w:rsidRPr="00ED049A">
        <w:rPr>
          <w:rFonts w:eastAsia="Times New Roman"/>
        </w:rPr>
        <w:t>NHS Standard Contract Service Conditions</w:t>
      </w:r>
      <w:r>
        <w:rPr>
          <w:rFonts w:eastAsia="Times New Roman"/>
        </w:rPr>
        <w:t xml:space="preserve"> 24/25.</w:t>
      </w:r>
    </w:p>
    <w:p w14:paraId="4656BA15" w14:textId="77777777" w:rsidR="00F271B9" w:rsidRPr="00ED049A" w:rsidRDefault="00F271B9" w:rsidP="00965F56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Style w:val="eop"/>
          <w:rFonts w:eastAsia="Times New Roman"/>
          <w:color w:val="000000"/>
          <w:shd w:val="clear" w:color="auto" w:fill="FFFFFF"/>
        </w:rPr>
      </w:pPr>
      <w:r w:rsidRPr="00ED049A">
        <w:rPr>
          <w:rStyle w:val="eop"/>
          <w:rFonts w:eastAsia="Times New Roman"/>
          <w:color w:val="000000"/>
          <w:shd w:val="clear" w:color="auto" w:fill="FFFFFF"/>
        </w:rPr>
        <w:t>NHSEI</w:t>
      </w:r>
      <w:r>
        <w:rPr>
          <w:rStyle w:val="eop"/>
          <w:rFonts w:eastAsia="Times New Roman"/>
          <w:color w:val="000000"/>
          <w:shd w:val="clear" w:color="auto" w:fill="FFFFFF"/>
        </w:rPr>
        <w:t xml:space="preserve"> Guidance on Updating the</w:t>
      </w:r>
      <w:r w:rsidRPr="00ED049A">
        <w:rPr>
          <w:rStyle w:val="eop"/>
          <w:rFonts w:eastAsia="Times New Roman"/>
          <w:color w:val="000000"/>
          <w:shd w:val="clear" w:color="auto" w:fill="FFFFFF"/>
        </w:rPr>
        <w:t xml:space="preserve"> Joint Forward Plan</w:t>
      </w:r>
      <w:r>
        <w:rPr>
          <w:rStyle w:val="eop"/>
          <w:rFonts w:eastAsia="Times New Roman"/>
          <w:color w:val="000000"/>
          <w:shd w:val="clear" w:color="auto" w:fill="FFFFFF"/>
        </w:rPr>
        <w:t xml:space="preserve"> for 24/25.</w:t>
      </w:r>
    </w:p>
    <w:p w14:paraId="082DA268" w14:textId="77777777" w:rsidR="00F271B9" w:rsidRPr="00ED049A" w:rsidRDefault="00F271B9" w:rsidP="00965F56">
      <w:pPr>
        <w:pStyle w:val="xmsolistparagraph"/>
        <w:numPr>
          <w:ilvl w:val="0"/>
          <w:numId w:val="19"/>
        </w:numPr>
        <w:rPr>
          <w:rFonts w:eastAsia="Times New Roman"/>
        </w:rPr>
      </w:pPr>
      <w:r w:rsidRPr="00ED049A">
        <w:rPr>
          <w:rFonts w:eastAsia="Times New Roman"/>
        </w:rPr>
        <w:t>NHS Estates Net Zero Carbon Delivery Plan</w:t>
      </w:r>
      <w:r>
        <w:rPr>
          <w:rFonts w:eastAsia="Times New Roman"/>
        </w:rPr>
        <w:t xml:space="preserve"> 2021.</w:t>
      </w:r>
    </w:p>
    <w:p w14:paraId="59BC1D09" w14:textId="77777777" w:rsidR="00F271B9" w:rsidRPr="00ED049A" w:rsidRDefault="00F271B9" w:rsidP="00965F56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Style w:val="eop"/>
          <w:rFonts w:eastAsia="Times New Roman"/>
        </w:rPr>
      </w:pPr>
      <w:r w:rsidRPr="00ED049A">
        <w:rPr>
          <w:rStyle w:val="eop"/>
          <w:rFonts w:eastAsia="Times New Roman"/>
        </w:rPr>
        <w:t>The Public Services (Social Value) Act 2012</w:t>
      </w:r>
      <w:r>
        <w:rPr>
          <w:rStyle w:val="eop"/>
          <w:rFonts w:eastAsia="Times New Roman"/>
        </w:rPr>
        <w:t>.</w:t>
      </w:r>
    </w:p>
    <w:p w14:paraId="20B2D762" w14:textId="77777777" w:rsidR="00F271B9" w:rsidRPr="00ED049A" w:rsidRDefault="00F271B9" w:rsidP="00965F56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Style w:val="eop"/>
          <w:rFonts w:eastAsia="Times New Roman"/>
        </w:rPr>
      </w:pPr>
      <w:r w:rsidRPr="00ED049A">
        <w:rPr>
          <w:rStyle w:val="eop"/>
          <w:rFonts w:eastAsia="Times New Roman"/>
        </w:rPr>
        <w:t>National Health Service Act 2006</w:t>
      </w:r>
      <w:r>
        <w:rPr>
          <w:rStyle w:val="eop"/>
          <w:rFonts w:eastAsia="Times New Roman"/>
        </w:rPr>
        <w:t>.</w:t>
      </w:r>
    </w:p>
    <w:p w14:paraId="07FDA0C6" w14:textId="77777777" w:rsidR="00F271B9" w:rsidRPr="00ED049A" w:rsidRDefault="00F271B9" w:rsidP="00965F56">
      <w:pPr>
        <w:pStyle w:val="ListParagraph"/>
        <w:numPr>
          <w:ilvl w:val="0"/>
          <w:numId w:val="19"/>
        </w:numPr>
        <w:spacing w:after="0" w:line="240" w:lineRule="auto"/>
        <w:contextualSpacing w:val="0"/>
        <w:jc w:val="both"/>
        <w:rPr>
          <w:rStyle w:val="eop"/>
          <w:color w:val="FF0000"/>
          <w:shd w:val="clear" w:color="auto" w:fill="FFFFFF"/>
        </w:rPr>
      </w:pPr>
      <w:proofErr w:type="gramStart"/>
      <w:r w:rsidRPr="00ED049A">
        <w:rPr>
          <w:rStyle w:val="eop"/>
          <w:color w:val="FF0000"/>
          <w:shd w:val="clear" w:color="auto" w:fill="FFFFFF"/>
        </w:rPr>
        <w:t>All of</w:t>
      </w:r>
      <w:proofErr w:type="gramEnd"/>
      <w:r w:rsidRPr="00ED049A">
        <w:rPr>
          <w:rStyle w:val="eop"/>
          <w:color w:val="FF0000"/>
          <w:shd w:val="clear" w:color="auto" w:fill="FFFFFF"/>
        </w:rPr>
        <w:t xml:space="preserve"> the Above</w:t>
      </w:r>
    </w:p>
    <w:p w14:paraId="59A3D805" w14:textId="77777777" w:rsidR="00965F56" w:rsidRDefault="00965F56" w:rsidP="00B65749">
      <w:pPr>
        <w:rPr>
          <w:b/>
          <w:bCs/>
        </w:rPr>
      </w:pPr>
    </w:p>
    <w:p w14:paraId="380D391E" w14:textId="66E8EA15" w:rsidR="00B65749" w:rsidRPr="00803AC7" w:rsidRDefault="00B65749" w:rsidP="00B65749">
      <w:pPr>
        <w:rPr>
          <w:b/>
          <w:bCs/>
        </w:rPr>
      </w:pPr>
      <w:r w:rsidRPr="00803AC7">
        <w:rPr>
          <w:b/>
          <w:bCs/>
        </w:rPr>
        <w:t>Approximately how many disposable cups are used across NHS services in England each year?</w:t>
      </w:r>
    </w:p>
    <w:p w14:paraId="65B88BE7" w14:textId="1854E4AB" w:rsidR="00B65749" w:rsidRDefault="00B65749" w:rsidP="00B65749">
      <w:pPr>
        <w:pStyle w:val="ListParagraph"/>
        <w:numPr>
          <w:ilvl w:val="0"/>
          <w:numId w:val="11"/>
        </w:numPr>
      </w:pPr>
      <w:r>
        <w:t>1 million</w:t>
      </w:r>
    </w:p>
    <w:p w14:paraId="0AE14FD2" w14:textId="77BD5021" w:rsidR="00B65749" w:rsidRDefault="00B65749" w:rsidP="00B65749">
      <w:pPr>
        <w:pStyle w:val="ListParagraph"/>
        <w:numPr>
          <w:ilvl w:val="0"/>
          <w:numId w:val="11"/>
        </w:numPr>
      </w:pPr>
      <w:r>
        <w:t>43 million</w:t>
      </w:r>
    </w:p>
    <w:p w14:paraId="0E3C7163" w14:textId="7743E9B9" w:rsidR="00B65749" w:rsidRDefault="00B65749" w:rsidP="00B65749">
      <w:pPr>
        <w:pStyle w:val="ListParagraph"/>
        <w:numPr>
          <w:ilvl w:val="0"/>
          <w:numId w:val="11"/>
        </w:numPr>
      </w:pPr>
      <w:r>
        <w:t>154 million</w:t>
      </w:r>
    </w:p>
    <w:p w14:paraId="213C24C3" w14:textId="5D5F9C10" w:rsidR="00B65749" w:rsidRPr="00B65749" w:rsidRDefault="00B65749" w:rsidP="00B65749">
      <w:pPr>
        <w:pStyle w:val="ListParagraph"/>
        <w:numPr>
          <w:ilvl w:val="0"/>
          <w:numId w:val="11"/>
        </w:numPr>
        <w:rPr>
          <w:color w:val="FF0000"/>
        </w:rPr>
      </w:pPr>
      <w:r w:rsidRPr="00B65749">
        <w:rPr>
          <w:color w:val="FF0000"/>
        </w:rPr>
        <w:t>600 million</w:t>
      </w:r>
    </w:p>
    <w:p w14:paraId="638DBE8C" w14:textId="529A4BF7" w:rsidR="00F271B9" w:rsidRDefault="00F271B9" w:rsidP="00B65749">
      <w:pPr>
        <w:rPr>
          <w:b/>
          <w:bCs/>
        </w:rPr>
      </w:pPr>
      <w:r>
        <w:rPr>
          <w:b/>
          <w:bCs/>
        </w:rPr>
        <w:t>Which of these things produces the highest amount of carbon emissions across the NHS?</w:t>
      </w:r>
    </w:p>
    <w:p w14:paraId="3166F44A" w14:textId="2D0D47A6" w:rsidR="00F271B9" w:rsidRPr="00F271B9" w:rsidRDefault="00F271B9" w:rsidP="00F271B9">
      <w:pPr>
        <w:pStyle w:val="ListParagraph"/>
        <w:numPr>
          <w:ilvl w:val="0"/>
          <w:numId w:val="18"/>
        </w:numPr>
      </w:pPr>
      <w:r w:rsidRPr="00F271B9">
        <w:t>Building energy</w:t>
      </w:r>
    </w:p>
    <w:p w14:paraId="46013ADA" w14:textId="2ED094C3" w:rsidR="00F271B9" w:rsidRPr="00F271B9" w:rsidRDefault="00F271B9" w:rsidP="00F271B9">
      <w:pPr>
        <w:pStyle w:val="ListParagraph"/>
        <w:numPr>
          <w:ilvl w:val="0"/>
          <w:numId w:val="18"/>
        </w:numPr>
        <w:rPr>
          <w:color w:val="FF0000"/>
        </w:rPr>
      </w:pPr>
      <w:r>
        <w:rPr>
          <w:color w:val="FF0000"/>
        </w:rPr>
        <w:t>Medicines</w:t>
      </w:r>
      <w:r w:rsidRPr="00F271B9">
        <w:rPr>
          <w:color w:val="FF0000"/>
        </w:rPr>
        <w:t xml:space="preserve"> and </w:t>
      </w:r>
      <w:r>
        <w:rPr>
          <w:color w:val="FF0000"/>
        </w:rPr>
        <w:t>c</w:t>
      </w:r>
      <w:r w:rsidRPr="00F271B9">
        <w:rPr>
          <w:color w:val="FF0000"/>
        </w:rPr>
        <w:t>hemicals</w:t>
      </w:r>
    </w:p>
    <w:p w14:paraId="34CDCA0C" w14:textId="79DD9E69" w:rsidR="00F271B9" w:rsidRPr="00F271B9" w:rsidRDefault="00F271B9" w:rsidP="00F271B9">
      <w:pPr>
        <w:pStyle w:val="ListParagraph"/>
        <w:numPr>
          <w:ilvl w:val="0"/>
          <w:numId w:val="18"/>
        </w:numPr>
      </w:pPr>
      <w:r w:rsidRPr="00F271B9">
        <w:t>Water and waste</w:t>
      </w:r>
    </w:p>
    <w:p w14:paraId="6630ACA1" w14:textId="60A44AD8" w:rsidR="00F271B9" w:rsidRPr="00F271B9" w:rsidRDefault="00F271B9" w:rsidP="00F271B9">
      <w:pPr>
        <w:pStyle w:val="ListParagraph"/>
        <w:numPr>
          <w:ilvl w:val="0"/>
          <w:numId w:val="18"/>
        </w:numPr>
      </w:pPr>
      <w:r w:rsidRPr="00F271B9">
        <w:t>Staff and patient travel</w:t>
      </w:r>
    </w:p>
    <w:p w14:paraId="75113E61" w14:textId="77777777" w:rsidR="00965F56" w:rsidRDefault="00965F56">
      <w:pPr>
        <w:rPr>
          <w:b/>
          <w:bCs/>
        </w:rPr>
      </w:pPr>
      <w:r>
        <w:rPr>
          <w:b/>
          <w:bCs/>
        </w:rPr>
        <w:br w:type="page"/>
      </w:r>
    </w:p>
    <w:p w14:paraId="7D35F81D" w14:textId="7DA3195F" w:rsidR="00B65749" w:rsidRPr="00803AC7" w:rsidRDefault="00803AC7" w:rsidP="00B65749">
      <w:pPr>
        <w:rPr>
          <w:b/>
          <w:bCs/>
        </w:rPr>
      </w:pPr>
      <w:r w:rsidRPr="00803AC7">
        <w:rPr>
          <w:b/>
          <w:bCs/>
        </w:rPr>
        <w:lastRenderedPageBreak/>
        <w:t>Reducing carbon emissions to meet the goals of the Paris Climate Change Agreement could save how many lives per year worldwide by 2050 through reductions in air pollution alone?</w:t>
      </w:r>
    </w:p>
    <w:p w14:paraId="2584E7B4" w14:textId="3E319E6C" w:rsidR="00803AC7" w:rsidRDefault="00803AC7" w:rsidP="00803AC7">
      <w:pPr>
        <w:pStyle w:val="ListParagraph"/>
        <w:numPr>
          <w:ilvl w:val="0"/>
          <w:numId w:val="12"/>
        </w:numPr>
      </w:pPr>
      <w:r>
        <w:t>4,000</w:t>
      </w:r>
    </w:p>
    <w:p w14:paraId="1A50F750" w14:textId="623B062B" w:rsidR="00803AC7" w:rsidRDefault="00803AC7" w:rsidP="00803AC7">
      <w:pPr>
        <w:pStyle w:val="ListParagraph"/>
        <w:numPr>
          <w:ilvl w:val="0"/>
          <w:numId w:val="12"/>
        </w:numPr>
      </w:pPr>
      <w:r>
        <w:t>39,000</w:t>
      </w:r>
    </w:p>
    <w:p w14:paraId="7DC4C5A0" w14:textId="5DCEFB76" w:rsidR="00803AC7" w:rsidRDefault="00803AC7" w:rsidP="00803AC7">
      <w:pPr>
        <w:pStyle w:val="ListParagraph"/>
        <w:numPr>
          <w:ilvl w:val="0"/>
          <w:numId w:val="12"/>
        </w:numPr>
      </w:pPr>
      <w:r>
        <w:t>407,000</w:t>
      </w:r>
    </w:p>
    <w:p w14:paraId="3E4C125C" w14:textId="4FE82F3D" w:rsidR="00803AC7" w:rsidRPr="00803AC7" w:rsidRDefault="00803AC7" w:rsidP="00803AC7">
      <w:pPr>
        <w:pStyle w:val="ListParagraph"/>
        <w:numPr>
          <w:ilvl w:val="0"/>
          <w:numId w:val="12"/>
        </w:numPr>
        <w:rPr>
          <w:color w:val="FF0000"/>
        </w:rPr>
      </w:pPr>
      <w:r w:rsidRPr="00803AC7">
        <w:rPr>
          <w:color w:val="FF0000"/>
        </w:rPr>
        <w:t>1 million</w:t>
      </w:r>
    </w:p>
    <w:p w14:paraId="6E3F845C" w14:textId="3354A508" w:rsidR="00803AC7" w:rsidRPr="00803AC7" w:rsidRDefault="00803AC7" w:rsidP="00B65749">
      <w:pPr>
        <w:rPr>
          <w:b/>
          <w:bCs/>
        </w:rPr>
      </w:pPr>
      <w:r w:rsidRPr="00803AC7">
        <w:rPr>
          <w:b/>
          <w:bCs/>
        </w:rPr>
        <w:t xml:space="preserve">The value of health gains from </w:t>
      </w:r>
      <w:proofErr w:type="gramStart"/>
      <w:r w:rsidRPr="00803AC7">
        <w:rPr>
          <w:b/>
          <w:bCs/>
        </w:rPr>
        <w:t>taking action</w:t>
      </w:r>
      <w:proofErr w:type="gramEnd"/>
      <w:r w:rsidRPr="00803AC7">
        <w:rPr>
          <w:b/>
          <w:bCs/>
        </w:rPr>
        <w:t xml:space="preserve"> on climate change and reducing carbon emissions would be:</w:t>
      </w:r>
    </w:p>
    <w:p w14:paraId="6C664DA4" w14:textId="14A32DEA" w:rsidR="00803AC7" w:rsidRDefault="00803AC7" w:rsidP="00803AC7">
      <w:pPr>
        <w:pStyle w:val="ListParagraph"/>
        <w:numPr>
          <w:ilvl w:val="0"/>
          <w:numId w:val="13"/>
        </w:numPr>
      </w:pPr>
      <w:r>
        <w:t>Lower than the cost of implementing carbon mitigation measures.</w:t>
      </w:r>
    </w:p>
    <w:p w14:paraId="52EBA414" w14:textId="46CA980A" w:rsidR="00803AC7" w:rsidRDefault="00803AC7" w:rsidP="00803AC7">
      <w:pPr>
        <w:pStyle w:val="ListParagraph"/>
        <w:numPr>
          <w:ilvl w:val="0"/>
          <w:numId w:val="13"/>
        </w:numPr>
      </w:pPr>
      <w:r>
        <w:t>About the same as the cost of implementing carbon mitigation measures.</w:t>
      </w:r>
    </w:p>
    <w:p w14:paraId="208C985B" w14:textId="408BF478" w:rsidR="00803AC7" w:rsidRDefault="00803AC7" w:rsidP="00803AC7">
      <w:pPr>
        <w:pStyle w:val="ListParagraph"/>
        <w:numPr>
          <w:ilvl w:val="0"/>
          <w:numId w:val="13"/>
        </w:numPr>
      </w:pPr>
      <w:r>
        <w:t>Just slightly higher than the cost of implementing carbon mitigation measures.</w:t>
      </w:r>
    </w:p>
    <w:p w14:paraId="2C16A322" w14:textId="52E5EF72" w:rsidR="00803AC7" w:rsidRDefault="00803AC7" w:rsidP="00803AC7">
      <w:pPr>
        <w:pStyle w:val="ListParagraph"/>
        <w:numPr>
          <w:ilvl w:val="0"/>
          <w:numId w:val="13"/>
        </w:numPr>
        <w:rPr>
          <w:color w:val="FF0000"/>
        </w:rPr>
      </w:pPr>
      <w:r w:rsidRPr="00803AC7">
        <w:rPr>
          <w:color w:val="FF0000"/>
        </w:rPr>
        <w:t>Double the cost of implementing carbon mitigation measures.</w:t>
      </w:r>
    </w:p>
    <w:p w14:paraId="12CD425C" w14:textId="4D540AAB" w:rsidR="00803AC7" w:rsidRPr="00803AC7" w:rsidRDefault="00803AC7" w:rsidP="00803AC7">
      <w:pPr>
        <w:rPr>
          <w:b/>
          <w:bCs/>
        </w:rPr>
      </w:pPr>
      <w:r w:rsidRPr="00803AC7">
        <w:rPr>
          <w:b/>
          <w:bCs/>
        </w:rPr>
        <w:t>Future CQC inspections will:</w:t>
      </w:r>
    </w:p>
    <w:p w14:paraId="688AA680" w14:textId="05899242" w:rsidR="00803AC7" w:rsidRDefault="00803AC7" w:rsidP="00ED049A">
      <w:pPr>
        <w:pStyle w:val="ListParagraph"/>
        <w:numPr>
          <w:ilvl w:val="0"/>
          <w:numId w:val="15"/>
        </w:numPr>
      </w:pPr>
      <w:r>
        <w:t>Not include action on climate change or carbon emission reductions.</w:t>
      </w:r>
    </w:p>
    <w:p w14:paraId="4911DB65" w14:textId="00A5DCA2" w:rsidR="00803AC7" w:rsidRDefault="00803AC7" w:rsidP="00ED049A">
      <w:pPr>
        <w:pStyle w:val="ListParagraph"/>
        <w:numPr>
          <w:ilvl w:val="0"/>
          <w:numId w:val="15"/>
        </w:numPr>
      </w:pPr>
      <w:r>
        <w:t>Include action on climate change</w:t>
      </w:r>
      <w:r w:rsidR="00ED049A">
        <w:t xml:space="preserve"> and carbon reduction</w:t>
      </w:r>
      <w:r>
        <w:t xml:space="preserve"> for estates teams only.</w:t>
      </w:r>
    </w:p>
    <w:p w14:paraId="19F942DD" w14:textId="7C981594" w:rsidR="00803AC7" w:rsidRDefault="00803AC7" w:rsidP="00ED049A">
      <w:pPr>
        <w:pStyle w:val="ListParagraph"/>
        <w:numPr>
          <w:ilvl w:val="0"/>
          <w:numId w:val="15"/>
        </w:numPr>
      </w:pPr>
      <w:r>
        <w:t xml:space="preserve">Include </w:t>
      </w:r>
      <w:r w:rsidR="00ED049A">
        <w:t>action on climate change and carbon reduction for non-clinical teams only.</w:t>
      </w:r>
    </w:p>
    <w:p w14:paraId="0F07ADA8" w14:textId="2B821CC9" w:rsidR="00ED049A" w:rsidRPr="00ED049A" w:rsidRDefault="00ED049A" w:rsidP="00ED049A">
      <w:pPr>
        <w:pStyle w:val="ListParagraph"/>
        <w:numPr>
          <w:ilvl w:val="0"/>
          <w:numId w:val="15"/>
        </w:numPr>
        <w:rPr>
          <w:color w:val="FF0000"/>
        </w:rPr>
      </w:pPr>
      <w:r w:rsidRPr="00ED049A">
        <w:rPr>
          <w:color w:val="FF0000"/>
        </w:rPr>
        <w:t>Include a requirement to ‘understand any negative impact of our activities on the environment and strive to make a positive contribution in reducing it and supping people to do the same.”</w:t>
      </w:r>
    </w:p>
    <w:p w14:paraId="6B15E9BC" w14:textId="77777777" w:rsidR="00ED049A" w:rsidRDefault="00ED049A" w:rsidP="00ED049A">
      <w:pPr>
        <w:spacing w:after="0" w:line="240" w:lineRule="auto"/>
        <w:ind w:left="360"/>
        <w:jc w:val="both"/>
        <w:rPr>
          <w:rStyle w:val="eop"/>
          <w:rFonts w:eastAsia="Times New Roman"/>
          <w:b/>
          <w:bCs/>
        </w:rPr>
      </w:pPr>
    </w:p>
    <w:sectPr w:rsidR="00ED0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E53"/>
    <w:multiLevelType w:val="hybridMultilevel"/>
    <w:tmpl w:val="A55AFA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22F5"/>
    <w:multiLevelType w:val="multilevel"/>
    <w:tmpl w:val="D6843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27568"/>
    <w:multiLevelType w:val="hybridMultilevel"/>
    <w:tmpl w:val="E6E0CF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1EFC"/>
    <w:multiLevelType w:val="hybridMultilevel"/>
    <w:tmpl w:val="9F2867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0343"/>
    <w:multiLevelType w:val="hybridMultilevel"/>
    <w:tmpl w:val="94365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677C5"/>
    <w:multiLevelType w:val="hybridMultilevel"/>
    <w:tmpl w:val="49129B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0708B"/>
    <w:multiLevelType w:val="hybridMultilevel"/>
    <w:tmpl w:val="A97A3C8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765A3"/>
    <w:multiLevelType w:val="hybridMultilevel"/>
    <w:tmpl w:val="D2CEC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02B90"/>
    <w:multiLevelType w:val="hybridMultilevel"/>
    <w:tmpl w:val="F4A64D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42795"/>
    <w:multiLevelType w:val="hybridMultilevel"/>
    <w:tmpl w:val="75C6A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67D7D"/>
    <w:multiLevelType w:val="hybridMultilevel"/>
    <w:tmpl w:val="D0DE5E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D1B9F"/>
    <w:multiLevelType w:val="hybridMultilevel"/>
    <w:tmpl w:val="D3AE3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A0B18"/>
    <w:multiLevelType w:val="hybridMultilevel"/>
    <w:tmpl w:val="9C607C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32558"/>
    <w:multiLevelType w:val="hybridMultilevel"/>
    <w:tmpl w:val="AE348B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A660C"/>
    <w:multiLevelType w:val="hybridMultilevel"/>
    <w:tmpl w:val="366414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15AB0"/>
    <w:multiLevelType w:val="hybridMultilevel"/>
    <w:tmpl w:val="3E1AEF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350DD"/>
    <w:multiLevelType w:val="hybridMultilevel"/>
    <w:tmpl w:val="F47E33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B6A2F"/>
    <w:multiLevelType w:val="hybridMultilevel"/>
    <w:tmpl w:val="DC4E47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A14DA"/>
    <w:multiLevelType w:val="multilevel"/>
    <w:tmpl w:val="6A7E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196832">
    <w:abstractNumId w:val="11"/>
  </w:num>
  <w:num w:numId="2" w16cid:durableId="42565045">
    <w:abstractNumId w:val="9"/>
  </w:num>
  <w:num w:numId="3" w16cid:durableId="1271086297">
    <w:abstractNumId w:val="15"/>
  </w:num>
  <w:num w:numId="4" w16cid:durableId="2066371834">
    <w:abstractNumId w:val="0"/>
  </w:num>
  <w:num w:numId="5" w16cid:durableId="1383750506">
    <w:abstractNumId w:val="4"/>
  </w:num>
  <w:num w:numId="6" w16cid:durableId="1032148036">
    <w:abstractNumId w:val="17"/>
  </w:num>
  <w:num w:numId="7" w16cid:durableId="1741554957">
    <w:abstractNumId w:val="14"/>
  </w:num>
  <w:num w:numId="8" w16cid:durableId="578171597">
    <w:abstractNumId w:val="2"/>
  </w:num>
  <w:num w:numId="9" w16cid:durableId="1703440750">
    <w:abstractNumId w:val="12"/>
  </w:num>
  <w:num w:numId="10" w16cid:durableId="952202417">
    <w:abstractNumId w:val="16"/>
  </w:num>
  <w:num w:numId="11" w16cid:durableId="1356422242">
    <w:abstractNumId w:val="10"/>
  </w:num>
  <w:num w:numId="12" w16cid:durableId="1510217093">
    <w:abstractNumId w:val="7"/>
  </w:num>
  <w:num w:numId="13" w16cid:durableId="88552925">
    <w:abstractNumId w:val="3"/>
  </w:num>
  <w:num w:numId="14" w16cid:durableId="1823231288">
    <w:abstractNumId w:val="18"/>
  </w:num>
  <w:num w:numId="15" w16cid:durableId="857620325">
    <w:abstractNumId w:val="8"/>
  </w:num>
  <w:num w:numId="16" w16cid:durableId="774443180">
    <w:abstractNumId w:val="6"/>
  </w:num>
  <w:num w:numId="17" w16cid:durableId="413670050">
    <w:abstractNumId w:val="13"/>
  </w:num>
  <w:num w:numId="18" w16cid:durableId="163934743">
    <w:abstractNumId w:val="5"/>
  </w:num>
  <w:num w:numId="19" w16cid:durableId="153820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B0"/>
    <w:rsid w:val="000446AA"/>
    <w:rsid w:val="00185881"/>
    <w:rsid w:val="002E4046"/>
    <w:rsid w:val="005C5C7E"/>
    <w:rsid w:val="007412D8"/>
    <w:rsid w:val="00803AC7"/>
    <w:rsid w:val="008279F3"/>
    <w:rsid w:val="00965F56"/>
    <w:rsid w:val="00B65749"/>
    <w:rsid w:val="00DF77B0"/>
    <w:rsid w:val="00ED049A"/>
    <w:rsid w:val="00F271B9"/>
    <w:rsid w:val="00F6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CAFDE"/>
  <w15:chartTrackingRefBased/>
  <w15:docId w15:val="{0B8010C2-D905-4DF4-9D7D-1A28BBD0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049A"/>
    <w:rPr>
      <w:color w:val="0000FF"/>
      <w:u w:val="single"/>
    </w:rPr>
  </w:style>
  <w:style w:type="paragraph" w:customStyle="1" w:styleId="xmsolistparagraph">
    <w:name w:val="x_msolistparagraph"/>
    <w:basedOn w:val="Normal"/>
    <w:rsid w:val="00ED049A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eop">
    <w:name w:val="eop"/>
    <w:basedOn w:val="DefaultParagraphFont"/>
    <w:rsid w:val="00ED049A"/>
  </w:style>
  <w:style w:type="character" w:styleId="FollowedHyperlink">
    <w:name w:val="FollowedHyperlink"/>
    <w:basedOn w:val="DefaultParagraphFont"/>
    <w:uiPriority w:val="99"/>
    <w:semiHidden/>
    <w:unhideWhenUsed/>
    <w:rsid w:val="00ED0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Chubb, Miranda</dc:creator>
  <cp:keywords/>
  <dc:description/>
  <cp:lastModifiedBy>Miranda</cp:lastModifiedBy>
  <cp:revision>3</cp:revision>
  <dcterms:created xsi:type="dcterms:W3CDTF">2024-05-08T07:25:00Z</dcterms:created>
  <dcterms:modified xsi:type="dcterms:W3CDTF">2024-05-08T07:26:00Z</dcterms:modified>
</cp:coreProperties>
</file>